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5C8F8" w14:textId="4A9D8120" w:rsidR="00924C96" w:rsidRPr="00B93D18" w:rsidRDefault="00B93D18" w:rsidP="00924C96">
      <w:pPr>
        <w:spacing w:after="0" w:line="240" w:lineRule="auto"/>
        <w:jc w:val="center"/>
        <w:rPr>
          <w:rFonts w:ascii="Arial" w:hAnsi="Arial" w:cs="Arial"/>
          <w:b/>
          <w:sz w:val="36"/>
          <w:szCs w:val="24"/>
        </w:rPr>
      </w:pPr>
      <w:r w:rsidRPr="00B93D18">
        <w:rPr>
          <w:rFonts w:ascii="Arial" w:hAnsi="Arial" w:cs="Arial"/>
          <w:b/>
          <w:sz w:val="36"/>
          <w:szCs w:val="24"/>
        </w:rPr>
        <w:t>L</w:t>
      </w:r>
      <w:r w:rsidR="00924C96" w:rsidRPr="00B93D18">
        <w:rPr>
          <w:rFonts w:ascii="Arial" w:hAnsi="Arial" w:cs="Arial"/>
          <w:b/>
          <w:sz w:val="36"/>
          <w:szCs w:val="24"/>
        </w:rPr>
        <w:t>iste nationale</w:t>
      </w:r>
      <w:r w:rsidR="00CF2034" w:rsidRPr="00B93D18">
        <w:rPr>
          <w:rFonts w:ascii="Arial" w:hAnsi="Arial" w:cs="Arial"/>
          <w:b/>
          <w:sz w:val="36"/>
          <w:szCs w:val="24"/>
        </w:rPr>
        <w:t> </w:t>
      </w:r>
      <w:r w:rsidR="00924C96" w:rsidRPr="00B93D18">
        <w:rPr>
          <w:rFonts w:ascii="Arial" w:hAnsi="Arial" w:cs="Arial"/>
          <w:b/>
          <w:sz w:val="36"/>
          <w:szCs w:val="24"/>
        </w:rPr>
        <w:t>202</w:t>
      </w:r>
      <w:r w:rsidR="00F328C8" w:rsidRPr="00B93D18">
        <w:rPr>
          <w:rFonts w:ascii="Arial" w:hAnsi="Arial" w:cs="Arial"/>
          <w:b/>
          <w:sz w:val="36"/>
          <w:szCs w:val="24"/>
        </w:rPr>
        <w:t>4</w:t>
      </w:r>
      <w:r w:rsidR="00924C96" w:rsidRPr="00B93D18">
        <w:rPr>
          <w:rFonts w:ascii="Arial" w:hAnsi="Arial" w:cs="Arial"/>
          <w:b/>
          <w:sz w:val="36"/>
          <w:szCs w:val="24"/>
        </w:rPr>
        <w:t>-202</w:t>
      </w:r>
      <w:r w:rsidR="00F328C8" w:rsidRPr="00B93D18">
        <w:rPr>
          <w:rFonts w:ascii="Arial" w:hAnsi="Arial" w:cs="Arial"/>
          <w:b/>
          <w:sz w:val="36"/>
          <w:szCs w:val="24"/>
        </w:rPr>
        <w:t>6</w:t>
      </w:r>
    </w:p>
    <w:p w14:paraId="179D53E9" w14:textId="77777777" w:rsidR="00FB15FA" w:rsidRPr="00FB15FA" w:rsidRDefault="00924C96" w:rsidP="00924C96">
      <w:pPr>
        <w:spacing w:after="0" w:line="240" w:lineRule="auto"/>
        <w:jc w:val="center"/>
        <w:rPr>
          <w:rFonts w:ascii="Arial" w:hAnsi="Arial" w:cs="Arial"/>
          <w:sz w:val="28"/>
          <w:szCs w:val="24"/>
        </w:rPr>
      </w:pPr>
      <w:r w:rsidRPr="00FB15FA">
        <w:rPr>
          <w:rFonts w:ascii="Arial" w:hAnsi="Arial" w:cs="Arial"/>
          <w:sz w:val="28"/>
          <w:szCs w:val="24"/>
        </w:rPr>
        <w:t xml:space="preserve">des organismes agissant au plan national </w:t>
      </w:r>
    </w:p>
    <w:p w14:paraId="577BB3E0" w14:textId="5EA91527" w:rsidR="00924C96" w:rsidRPr="00FB15FA" w:rsidRDefault="00924C96" w:rsidP="00924C96">
      <w:pPr>
        <w:spacing w:after="0" w:line="240" w:lineRule="auto"/>
        <w:jc w:val="center"/>
        <w:rPr>
          <w:rFonts w:ascii="Arial" w:hAnsi="Arial" w:cs="Arial"/>
          <w:b/>
          <w:sz w:val="28"/>
          <w:szCs w:val="24"/>
          <w:u w:val="single"/>
        </w:rPr>
      </w:pPr>
      <w:r w:rsidRPr="00FB15FA">
        <w:rPr>
          <w:rFonts w:ascii="Arial" w:hAnsi="Arial" w:cs="Arial"/>
          <w:b/>
          <w:sz w:val="28"/>
          <w:szCs w:val="24"/>
          <w:u w:val="single"/>
        </w:rPr>
        <w:t>pour la promotion de la formation technologique et professionnelle initiale et des métiers</w:t>
      </w:r>
    </w:p>
    <w:p w14:paraId="42A7451B" w14:textId="77777777" w:rsidR="00FB15FA" w:rsidRPr="000C022A" w:rsidRDefault="00FB15FA" w:rsidP="00924C96">
      <w:pPr>
        <w:spacing w:after="0" w:line="240" w:lineRule="auto"/>
        <w:jc w:val="center"/>
        <w:rPr>
          <w:rFonts w:ascii="Arial" w:hAnsi="Arial" w:cs="Arial"/>
          <w:sz w:val="24"/>
          <w:szCs w:val="24"/>
        </w:rPr>
      </w:pPr>
    </w:p>
    <w:p w14:paraId="66B45A76" w14:textId="77777777" w:rsidR="00F472EF" w:rsidRPr="000C022A" w:rsidRDefault="00F472EF" w:rsidP="00F472EF">
      <w:pPr>
        <w:spacing w:after="0" w:line="240" w:lineRule="auto"/>
        <w:jc w:val="center"/>
        <w:rPr>
          <w:rFonts w:ascii="Arial" w:hAnsi="Arial" w:cs="Arial"/>
          <w:b/>
          <w:sz w:val="24"/>
          <w:szCs w:val="24"/>
        </w:rPr>
      </w:pPr>
    </w:p>
    <w:p w14:paraId="2FFF56A8" w14:textId="77777777" w:rsidR="000963CD" w:rsidRPr="000C022A" w:rsidRDefault="000963CD" w:rsidP="00F472EF">
      <w:pPr>
        <w:spacing w:after="0" w:line="240" w:lineRule="auto"/>
        <w:jc w:val="center"/>
        <w:rPr>
          <w:rFonts w:ascii="Arial" w:hAnsi="Arial" w:cs="Arial"/>
          <w:b/>
          <w:sz w:val="24"/>
          <w:szCs w:val="24"/>
        </w:rPr>
      </w:pPr>
    </w:p>
    <w:p w14:paraId="71AC332F" w14:textId="0A7B6339" w:rsidR="001904F8" w:rsidRPr="000C022A" w:rsidRDefault="0026718E" w:rsidP="001904F8">
      <w:pPr>
        <w:spacing w:line="240" w:lineRule="auto"/>
        <w:jc w:val="center"/>
        <w:rPr>
          <w:rFonts w:ascii="Arial" w:hAnsi="Arial" w:cs="Arial"/>
          <w:sz w:val="28"/>
        </w:rPr>
      </w:pPr>
      <w:r>
        <w:rPr>
          <w:rFonts w:ascii="Arial" w:hAnsi="Arial" w:cs="Arial"/>
          <w:b/>
          <w:sz w:val="28"/>
        </w:rPr>
        <w:t>À</w:t>
      </w:r>
      <w:r w:rsidR="004268E3" w:rsidRPr="000C022A">
        <w:rPr>
          <w:rFonts w:ascii="Arial" w:hAnsi="Arial" w:cs="Arial"/>
          <w:b/>
          <w:sz w:val="28"/>
        </w:rPr>
        <w:t xml:space="preserve"> retourner </w:t>
      </w:r>
      <w:r w:rsidR="00C50419" w:rsidRPr="000C022A">
        <w:rPr>
          <w:rFonts w:ascii="Arial" w:hAnsi="Arial" w:cs="Arial"/>
          <w:b/>
          <w:sz w:val="28"/>
        </w:rPr>
        <w:t xml:space="preserve">exclusivement </w:t>
      </w:r>
      <w:r w:rsidR="004268E3" w:rsidRPr="000C022A">
        <w:rPr>
          <w:rFonts w:ascii="Arial" w:hAnsi="Arial" w:cs="Arial"/>
          <w:b/>
          <w:sz w:val="28"/>
        </w:rPr>
        <w:t>à l’adresse suivante</w:t>
      </w:r>
      <w:r w:rsidR="004268E3" w:rsidRPr="000C022A">
        <w:rPr>
          <w:rFonts w:ascii="Arial" w:hAnsi="Arial" w:cs="Arial"/>
          <w:sz w:val="28"/>
        </w:rPr>
        <w:t xml:space="preserve"> </w:t>
      </w:r>
      <w:hyperlink r:id="rId8" w:history="1">
        <w:r w:rsidR="004268E3" w:rsidRPr="000C022A">
          <w:rPr>
            <w:rStyle w:val="Lienhypertexte"/>
            <w:rFonts w:ascii="Arial" w:hAnsi="Arial" w:cs="Arial"/>
            <w:sz w:val="28"/>
          </w:rPr>
          <w:t>dgesco.ta.liste.nationale@education.gouv.fr</w:t>
        </w:r>
      </w:hyperlink>
    </w:p>
    <w:p w14:paraId="76348F34" w14:textId="1EE735CF" w:rsidR="00E44B88" w:rsidRDefault="004268E3" w:rsidP="001904F8">
      <w:pPr>
        <w:spacing w:line="240" w:lineRule="auto"/>
        <w:jc w:val="center"/>
        <w:rPr>
          <w:rFonts w:ascii="Arial" w:hAnsi="Arial" w:cs="Arial"/>
          <w:b/>
          <w:sz w:val="28"/>
        </w:rPr>
      </w:pPr>
      <w:r w:rsidRPr="000C022A">
        <w:rPr>
          <w:rFonts w:ascii="Arial" w:hAnsi="Arial" w:cs="Arial"/>
          <w:b/>
          <w:sz w:val="28"/>
        </w:rPr>
        <w:t xml:space="preserve">au plus tard le </w:t>
      </w:r>
      <w:r w:rsidR="00C97DB3">
        <w:rPr>
          <w:rFonts w:ascii="Arial" w:hAnsi="Arial" w:cs="Arial"/>
          <w:b/>
          <w:sz w:val="28"/>
          <w:u w:val="single"/>
        </w:rPr>
        <w:t>7 décembre</w:t>
      </w:r>
      <w:r w:rsidR="00F328C8" w:rsidRPr="006007CC">
        <w:rPr>
          <w:rFonts w:ascii="Arial" w:hAnsi="Arial" w:cs="Arial"/>
          <w:b/>
          <w:sz w:val="28"/>
          <w:u w:val="single"/>
        </w:rPr>
        <w:t xml:space="preserve"> 2023</w:t>
      </w:r>
      <w:r w:rsidR="00C21141" w:rsidRPr="006007CC">
        <w:rPr>
          <w:rFonts w:ascii="Arial" w:hAnsi="Arial" w:cs="Arial"/>
          <w:b/>
          <w:sz w:val="28"/>
          <w:u w:val="single"/>
        </w:rPr>
        <w:t>,</w:t>
      </w:r>
      <w:r w:rsidR="00C21141" w:rsidRPr="000C022A">
        <w:rPr>
          <w:rFonts w:ascii="Arial" w:hAnsi="Arial" w:cs="Arial"/>
          <w:b/>
          <w:sz w:val="28"/>
        </w:rPr>
        <w:t xml:space="preserve"> délai de rigueur,</w:t>
      </w:r>
      <w:r w:rsidR="000963CD" w:rsidRPr="000C022A">
        <w:rPr>
          <w:rFonts w:ascii="Arial" w:hAnsi="Arial" w:cs="Arial"/>
          <w:b/>
          <w:sz w:val="28"/>
        </w:rPr>
        <w:t xml:space="preserve"> en format Word</w:t>
      </w:r>
      <w:r w:rsidRPr="000C022A">
        <w:rPr>
          <w:rFonts w:ascii="Arial" w:hAnsi="Arial" w:cs="Arial"/>
          <w:b/>
          <w:sz w:val="28"/>
        </w:rPr>
        <w:t>.</w:t>
      </w:r>
    </w:p>
    <w:p w14:paraId="34B691CE" w14:textId="765F0709" w:rsidR="006007CC" w:rsidRDefault="00822DBB" w:rsidP="001904F8">
      <w:pPr>
        <w:spacing w:line="240" w:lineRule="auto"/>
        <w:jc w:val="center"/>
        <w:rPr>
          <w:rFonts w:ascii="Arial" w:hAnsi="Arial" w:cs="Arial"/>
          <w:b/>
          <w:sz w:val="28"/>
        </w:rPr>
      </w:pPr>
      <w:r>
        <w:rPr>
          <w:rFonts w:ascii="Arial" w:hAnsi="Arial" w:cs="Arial"/>
          <w:b/>
          <w:sz w:val="28"/>
        </w:rPr>
        <w:t>Aucune demande reçue après cette date ne sera traitée</w:t>
      </w:r>
    </w:p>
    <w:p w14:paraId="24F66B1D" w14:textId="1386E66F" w:rsidR="00B93D18" w:rsidRDefault="00B93D18" w:rsidP="001904F8">
      <w:pPr>
        <w:spacing w:line="240" w:lineRule="auto"/>
        <w:jc w:val="center"/>
        <w:rPr>
          <w:rFonts w:ascii="Arial" w:hAnsi="Arial" w:cs="Arial"/>
          <w:b/>
          <w:sz w:val="28"/>
        </w:rPr>
      </w:pPr>
      <w:bookmarkStart w:id="0" w:name="_GoBack"/>
      <w:bookmarkEnd w:id="0"/>
    </w:p>
    <w:p w14:paraId="6DD10E91" w14:textId="68F548CA" w:rsidR="006007CC" w:rsidRDefault="006007CC" w:rsidP="001904F8">
      <w:pPr>
        <w:spacing w:line="240" w:lineRule="auto"/>
        <w:jc w:val="center"/>
        <w:rPr>
          <w:rFonts w:ascii="Arial" w:hAnsi="Arial" w:cs="Arial"/>
          <w:b/>
          <w:sz w:val="28"/>
        </w:rPr>
      </w:pPr>
      <w:r>
        <w:rPr>
          <w:rFonts w:ascii="Arial" w:hAnsi="Arial" w:cs="Arial"/>
          <w:b/>
          <w:noProof/>
          <w:sz w:val="28"/>
          <w:lang w:eastAsia="fr-FR"/>
        </w:rPr>
        <mc:AlternateContent>
          <mc:Choice Requires="wps">
            <w:drawing>
              <wp:anchor distT="0" distB="0" distL="114300" distR="114300" simplePos="0" relativeHeight="251659264" behindDoc="1" locked="0" layoutInCell="1" allowOverlap="1" wp14:anchorId="1EAC7EAF" wp14:editId="0D144429">
                <wp:simplePos x="0" y="0"/>
                <wp:positionH relativeFrom="column">
                  <wp:posOffset>-40172</wp:posOffset>
                </wp:positionH>
                <wp:positionV relativeFrom="paragraph">
                  <wp:posOffset>172051</wp:posOffset>
                </wp:positionV>
                <wp:extent cx="6362700" cy="4981073"/>
                <wp:effectExtent l="57150" t="38100" r="76200" b="86360"/>
                <wp:wrapNone/>
                <wp:docPr id="1" name="Rectangle 1"/>
                <wp:cNvGraphicFramePr/>
                <a:graphic xmlns:a="http://schemas.openxmlformats.org/drawingml/2006/main">
                  <a:graphicData uri="http://schemas.microsoft.com/office/word/2010/wordprocessingShape">
                    <wps:wsp>
                      <wps:cNvSpPr/>
                      <wps:spPr>
                        <a:xfrm>
                          <a:off x="0" y="0"/>
                          <a:ext cx="6362700" cy="4981073"/>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7DAD5A" id="Rectangle 1" o:spid="_x0000_s1026" style="position:absolute;margin-left:-3.15pt;margin-top:13.55pt;width:501pt;height:392.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" fillcolor="#a7bfde [1620]" strokecolor="#4579b8 [3044]">
                <v:fill color2="#e4ecf5 [500]" rotate="t" angle="180" colors="0 #a3c4ff;22938f #bfd5ff;1 #e5eeff" focus="100%" type="gradient"/>
                <v:shadow on="t" color="black" opacity="24903f" origin=",.5" offset="0,.55556mm"/>
              </v:rect>
            </w:pict>
          </mc:Fallback>
        </mc:AlternateContent>
      </w:r>
    </w:p>
    <w:p w14:paraId="383CA7A3" w14:textId="3455BD24" w:rsidR="005F320D" w:rsidRDefault="006007CC" w:rsidP="006007CC">
      <w:pPr>
        <w:spacing w:after="0" w:line="240" w:lineRule="auto"/>
        <w:jc w:val="center"/>
        <w:rPr>
          <w:rFonts w:ascii="Arial" w:hAnsi="Arial" w:cs="Arial"/>
          <w:b/>
          <w:sz w:val="24"/>
          <w:szCs w:val="20"/>
        </w:rPr>
      </w:pPr>
      <w:r w:rsidRPr="006007CC">
        <w:rPr>
          <w:rFonts w:ascii="Arial" w:hAnsi="Arial" w:cs="Arial"/>
          <w:b/>
          <w:sz w:val="24"/>
          <w:szCs w:val="20"/>
        </w:rPr>
        <w:t>C</w:t>
      </w:r>
      <w:r w:rsidR="005F320D">
        <w:rPr>
          <w:rFonts w:ascii="Arial" w:hAnsi="Arial" w:cs="Arial"/>
          <w:b/>
          <w:sz w:val="24"/>
          <w:szCs w:val="20"/>
        </w:rPr>
        <w:t>onditions de candidature</w:t>
      </w:r>
    </w:p>
    <w:p w14:paraId="5845D350" w14:textId="77777777" w:rsidR="00C97DB3" w:rsidRDefault="00C97DB3" w:rsidP="006007CC">
      <w:pPr>
        <w:spacing w:after="0" w:line="240" w:lineRule="auto"/>
        <w:jc w:val="center"/>
        <w:rPr>
          <w:rFonts w:ascii="Arial" w:hAnsi="Arial" w:cs="Arial"/>
          <w:b/>
          <w:sz w:val="24"/>
          <w:szCs w:val="20"/>
        </w:rPr>
      </w:pPr>
    </w:p>
    <w:p w14:paraId="3998E2CB" w14:textId="09A76846" w:rsidR="005F320D" w:rsidRPr="00C97DB3" w:rsidRDefault="005F320D" w:rsidP="00C97DB3">
      <w:pPr>
        <w:pStyle w:val="Paragraphedeliste"/>
        <w:numPr>
          <w:ilvl w:val="0"/>
          <w:numId w:val="21"/>
        </w:numPr>
        <w:spacing w:after="0" w:line="240" w:lineRule="auto"/>
        <w:jc w:val="both"/>
        <w:rPr>
          <w:rFonts w:ascii="Arial" w:hAnsi="Arial" w:cs="Arial"/>
          <w:szCs w:val="20"/>
        </w:rPr>
      </w:pPr>
      <w:r w:rsidRPr="00C97DB3">
        <w:rPr>
          <w:rFonts w:ascii="Arial" w:hAnsi="Arial" w:cs="Arial"/>
          <w:szCs w:val="20"/>
        </w:rPr>
        <w:t>Seules les demandes émanant d’organismes à but non lucratif sont recevables ;</w:t>
      </w:r>
    </w:p>
    <w:p w14:paraId="595D5569" w14:textId="76B82100" w:rsidR="005F320D" w:rsidRPr="00C97DB3" w:rsidRDefault="00C97DB3" w:rsidP="00C97DB3">
      <w:pPr>
        <w:pStyle w:val="Paragraphedeliste"/>
        <w:numPr>
          <w:ilvl w:val="0"/>
          <w:numId w:val="21"/>
        </w:numPr>
        <w:spacing w:after="0" w:line="240" w:lineRule="auto"/>
        <w:jc w:val="both"/>
        <w:rPr>
          <w:rFonts w:ascii="Arial" w:hAnsi="Arial" w:cs="Arial"/>
          <w:szCs w:val="20"/>
        </w:rPr>
      </w:pPr>
      <w:r>
        <w:rPr>
          <w:rFonts w:ascii="Arial" w:hAnsi="Arial" w:cs="Arial"/>
          <w:szCs w:val="20"/>
        </w:rPr>
        <w:t>l</w:t>
      </w:r>
      <w:r w:rsidR="005F320D" w:rsidRPr="00C97DB3">
        <w:rPr>
          <w:rFonts w:ascii="Arial" w:hAnsi="Arial" w:cs="Arial"/>
          <w:szCs w:val="20"/>
        </w:rPr>
        <w:t xml:space="preserve">e solde de la taxe d’apprentissage permet de financer des actions de promotions des métiers et des formations mais ne permet pas de financer des actions de formation, de coopération ou d’étude en tant que telles. </w:t>
      </w:r>
    </w:p>
    <w:p w14:paraId="0ECA5401" w14:textId="77777777" w:rsidR="005F320D" w:rsidRDefault="005F320D" w:rsidP="005F320D">
      <w:pPr>
        <w:spacing w:after="0" w:line="240" w:lineRule="auto"/>
        <w:jc w:val="center"/>
        <w:rPr>
          <w:rFonts w:ascii="Arial" w:hAnsi="Arial" w:cs="Arial"/>
          <w:b/>
          <w:sz w:val="24"/>
          <w:szCs w:val="20"/>
        </w:rPr>
      </w:pPr>
    </w:p>
    <w:p w14:paraId="144013CD" w14:textId="77777777" w:rsidR="00C97DB3" w:rsidRDefault="005F320D" w:rsidP="00C97DB3">
      <w:pPr>
        <w:spacing w:after="0" w:line="240" w:lineRule="auto"/>
        <w:jc w:val="center"/>
        <w:rPr>
          <w:rFonts w:ascii="Arial" w:hAnsi="Arial" w:cs="Arial"/>
          <w:b/>
          <w:sz w:val="24"/>
          <w:szCs w:val="20"/>
        </w:rPr>
      </w:pPr>
      <w:r>
        <w:rPr>
          <w:rFonts w:ascii="Arial" w:hAnsi="Arial" w:cs="Arial"/>
          <w:b/>
          <w:sz w:val="24"/>
          <w:szCs w:val="20"/>
        </w:rPr>
        <w:t>C</w:t>
      </w:r>
      <w:r w:rsidRPr="006007CC">
        <w:rPr>
          <w:rFonts w:ascii="Arial" w:hAnsi="Arial" w:cs="Arial"/>
          <w:b/>
          <w:sz w:val="24"/>
          <w:szCs w:val="20"/>
        </w:rPr>
        <w:t>ritères de sélection pour figurer sur la liste nationale</w:t>
      </w:r>
      <w:r w:rsidR="00C97DB3">
        <w:rPr>
          <w:rFonts w:ascii="Arial" w:hAnsi="Arial" w:cs="Arial"/>
          <w:b/>
          <w:sz w:val="24"/>
          <w:szCs w:val="20"/>
        </w:rPr>
        <w:t> :</w:t>
      </w:r>
    </w:p>
    <w:p w14:paraId="3684B326" w14:textId="77777777" w:rsidR="00C97DB3" w:rsidRDefault="00C97DB3" w:rsidP="00C97DB3">
      <w:pPr>
        <w:spacing w:after="0" w:line="240" w:lineRule="auto"/>
        <w:jc w:val="center"/>
        <w:rPr>
          <w:rFonts w:ascii="Arial" w:hAnsi="Arial" w:cs="Arial"/>
          <w:b/>
          <w:sz w:val="24"/>
          <w:szCs w:val="20"/>
        </w:rPr>
      </w:pPr>
    </w:p>
    <w:p w14:paraId="78C22D39" w14:textId="3FCCFFF8" w:rsidR="006007CC" w:rsidRPr="00C97DB3" w:rsidRDefault="006007CC" w:rsidP="00C97DB3">
      <w:pPr>
        <w:spacing w:after="0" w:line="240" w:lineRule="auto"/>
        <w:jc w:val="center"/>
        <w:rPr>
          <w:rFonts w:ascii="Arial" w:hAnsi="Arial" w:cs="Arial"/>
          <w:b/>
          <w:sz w:val="24"/>
          <w:szCs w:val="20"/>
        </w:rPr>
      </w:pPr>
      <w:r w:rsidRPr="006007CC">
        <w:rPr>
          <w:rFonts w:ascii="Arial" w:hAnsi="Arial" w:cs="Arial"/>
          <w:szCs w:val="20"/>
        </w:rPr>
        <w:t>Chaque demande sera instruite sur la base des critères énoncés ci-dessous :</w:t>
      </w:r>
    </w:p>
    <w:p w14:paraId="40A4449A" w14:textId="343F7681" w:rsidR="005F320D" w:rsidRPr="006007CC" w:rsidRDefault="005F320D" w:rsidP="006007CC">
      <w:pPr>
        <w:spacing w:after="0" w:line="240" w:lineRule="auto"/>
        <w:jc w:val="center"/>
        <w:rPr>
          <w:rFonts w:ascii="Arial" w:hAnsi="Arial" w:cs="Arial"/>
          <w:szCs w:val="20"/>
        </w:rPr>
      </w:pPr>
    </w:p>
    <w:p w14:paraId="447609A4" w14:textId="684A8451" w:rsidR="006007CC" w:rsidRPr="006007CC" w:rsidRDefault="006007CC" w:rsidP="006007CC">
      <w:pPr>
        <w:pStyle w:val="Paragraphedeliste"/>
        <w:numPr>
          <w:ilvl w:val="0"/>
          <w:numId w:val="20"/>
        </w:numPr>
        <w:spacing w:after="0" w:line="240" w:lineRule="auto"/>
        <w:jc w:val="center"/>
        <w:rPr>
          <w:rFonts w:ascii="Arial" w:hAnsi="Arial" w:cs="Arial"/>
          <w:szCs w:val="20"/>
        </w:rPr>
      </w:pPr>
      <w:r w:rsidRPr="006007CC">
        <w:rPr>
          <w:rFonts w:ascii="Arial" w:hAnsi="Arial" w:cs="Arial"/>
          <w:b/>
          <w:szCs w:val="20"/>
        </w:rPr>
        <w:t>Critères quantitatifs</w:t>
      </w:r>
    </w:p>
    <w:p w14:paraId="7F5CC00D" w14:textId="77777777" w:rsidR="006007CC" w:rsidRPr="006007CC" w:rsidRDefault="006007CC" w:rsidP="00C97DB3">
      <w:pPr>
        <w:spacing w:after="0" w:line="240" w:lineRule="auto"/>
        <w:jc w:val="center"/>
        <w:rPr>
          <w:rFonts w:ascii="Arial" w:hAnsi="Arial" w:cs="Arial"/>
          <w:szCs w:val="20"/>
        </w:rPr>
      </w:pPr>
      <w:r w:rsidRPr="006007CC">
        <w:rPr>
          <w:rFonts w:ascii="Arial" w:hAnsi="Arial" w:cs="Arial"/>
          <w:szCs w:val="20"/>
        </w:rPr>
        <w:t>Ces critères attesteront du caractère national des actions :</w:t>
      </w:r>
    </w:p>
    <w:p w14:paraId="2440AD02" w14:textId="6FFB3652" w:rsidR="006007CC" w:rsidRPr="006007CC" w:rsidRDefault="006007CC" w:rsidP="00C97DB3">
      <w:pPr>
        <w:pStyle w:val="Paragraphedeliste"/>
        <w:numPr>
          <w:ilvl w:val="0"/>
          <w:numId w:val="21"/>
        </w:numPr>
        <w:spacing w:after="0" w:line="240" w:lineRule="auto"/>
        <w:jc w:val="both"/>
        <w:rPr>
          <w:rFonts w:ascii="Arial" w:hAnsi="Arial" w:cs="Arial"/>
          <w:szCs w:val="20"/>
        </w:rPr>
      </w:pPr>
      <w:r w:rsidRPr="006007CC">
        <w:rPr>
          <w:rFonts w:ascii="Arial" w:hAnsi="Arial" w:cs="Arial"/>
          <w:szCs w:val="20"/>
        </w:rPr>
        <w:t>nombre conséquent de jeunes directement impliqués dans les actions</w:t>
      </w:r>
      <w:r w:rsidR="00527BDA">
        <w:rPr>
          <w:rFonts w:ascii="Arial" w:hAnsi="Arial" w:cs="Arial"/>
          <w:szCs w:val="20"/>
        </w:rPr>
        <w:t xml:space="preserve"> de </w:t>
      </w:r>
      <w:r w:rsidR="006A1678" w:rsidRPr="006A1678">
        <w:rPr>
          <w:rFonts w:ascii="Arial" w:hAnsi="Arial" w:cs="Arial"/>
          <w:szCs w:val="20"/>
        </w:rPr>
        <w:t>promotion de la formation technologique et professionnelle initiale et des métiers</w:t>
      </w:r>
      <w:r w:rsidRPr="006007CC">
        <w:rPr>
          <w:rFonts w:ascii="Arial" w:hAnsi="Arial" w:cs="Arial"/>
          <w:szCs w:val="20"/>
        </w:rPr>
        <w:t xml:space="preserve"> développées avec le solde de la taxe d’apprentissage par l’association ;</w:t>
      </w:r>
    </w:p>
    <w:p w14:paraId="6039E9FC" w14:textId="0C60BEB4" w:rsidR="006007CC" w:rsidRPr="006007CC" w:rsidRDefault="006007CC" w:rsidP="00C97DB3">
      <w:pPr>
        <w:pStyle w:val="Paragraphedeliste"/>
        <w:numPr>
          <w:ilvl w:val="0"/>
          <w:numId w:val="21"/>
        </w:numPr>
        <w:spacing w:after="0" w:line="240" w:lineRule="auto"/>
        <w:jc w:val="both"/>
        <w:rPr>
          <w:rFonts w:ascii="Arial" w:hAnsi="Arial" w:cs="Arial"/>
          <w:szCs w:val="20"/>
        </w:rPr>
      </w:pPr>
      <w:r w:rsidRPr="006007CC">
        <w:rPr>
          <w:rFonts w:ascii="Arial" w:hAnsi="Arial" w:cs="Arial"/>
          <w:szCs w:val="20"/>
        </w:rPr>
        <w:t>capacité de l’association à développer ses actions dans un nombre significatif de régions</w:t>
      </w:r>
      <w:r w:rsidR="00C97DB3">
        <w:rPr>
          <w:rFonts w:ascii="Arial" w:hAnsi="Arial" w:cs="Arial"/>
          <w:szCs w:val="20"/>
        </w:rPr>
        <w:t xml:space="preserve"> (au minimum deux différentes).</w:t>
      </w:r>
    </w:p>
    <w:p w14:paraId="28D25498" w14:textId="77777777" w:rsidR="006007CC" w:rsidRPr="006007CC" w:rsidRDefault="006007CC" w:rsidP="006007CC">
      <w:pPr>
        <w:pStyle w:val="Paragraphedeliste"/>
        <w:spacing w:after="0" w:line="240" w:lineRule="auto"/>
        <w:ind w:left="1068"/>
        <w:jc w:val="center"/>
        <w:rPr>
          <w:rFonts w:ascii="Arial" w:hAnsi="Arial" w:cs="Arial"/>
          <w:szCs w:val="20"/>
        </w:rPr>
      </w:pPr>
    </w:p>
    <w:p w14:paraId="28042236" w14:textId="77777777" w:rsidR="006007CC" w:rsidRPr="006007CC" w:rsidRDefault="006007CC" w:rsidP="006007CC">
      <w:pPr>
        <w:pStyle w:val="Paragraphedeliste"/>
        <w:numPr>
          <w:ilvl w:val="0"/>
          <w:numId w:val="22"/>
        </w:numPr>
        <w:spacing w:after="0" w:line="240" w:lineRule="auto"/>
        <w:jc w:val="center"/>
        <w:rPr>
          <w:rFonts w:ascii="Arial" w:hAnsi="Arial" w:cs="Arial"/>
          <w:b/>
          <w:szCs w:val="20"/>
        </w:rPr>
      </w:pPr>
      <w:r w:rsidRPr="006007CC">
        <w:rPr>
          <w:rFonts w:ascii="Arial" w:hAnsi="Arial" w:cs="Arial"/>
          <w:b/>
          <w:szCs w:val="20"/>
        </w:rPr>
        <w:t>Critères financiers</w:t>
      </w:r>
    </w:p>
    <w:p w14:paraId="41A14709" w14:textId="77777777" w:rsidR="006007CC" w:rsidRPr="006007CC" w:rsidRDefault="006007CC" w:rsidP="00C97DB3">
      <w:pPr>
        <w:pStyle w:val="Paragraphedeliste"/>
        <w:numPr>
          <w:ilvl w:val="0"/>
          <w:numId w:val="23"/>
        </w:numPr>
        <w:spacing w:after="0" w:line="240" w:lineRule="auto"/>
        <w:jc w:val="both"/>
        <w:rPr>
          <w:rFonts w:ascii="Arial" w:hAnsi="Arial" w:cs="Arial"/>
          <w:szCs w:val="20"/>
        </w:rPr>
      </w:pPr>
      <w:r w:rsidRPr="006007CC">
        <w:rPr>
          <w:rFonts w:ascii="Arial" w:hAnsi="Arial" w:cs="Arial"/>
          <w:szCs w:val="20"/>
        </w:rPr>
        <w:t>capacité de l’association à financer son fonctionnement indépendamment du solde de la taxe d’apprentissage ;</w:t>
      </w:r>
    </w:p>
    <w:p w14:paraId="632F00CE" w14:textId="5EB738FF" w:rsidR="006007CC" w:rsidRPr="006007CC" w:rsidRDefault="006007CC" w:rsidP="00C97DB3">
      <w:pPr>
        <w:pStyle w:val="Paragraphedeliste"/>
        <w:numPr>
          <w:ilvl w:val="0"/>
          <w:numId w:val="23"/>
        </w:numPr>
        <w:spacing w:after="0" w:line="240" w:lineRule="auto"/>
        <w:jc w:val="both"/>
        <w:rPr>
          <w:rFonts w:ascii="Arial" w:hAnsi="Arial" w:cs="Arial"/>
          <w:szCs w:val="20"/>
        </w:rPr>
      </w:pPr>
      <w:r w:rsidRPr="006007CC">
        <w:rPr>
          <w:rFonts w:ascii="Arial" w:hAnsi="Arial" w:cs="Arial"/>
          <w:szCs w:val="20"/>
        </w:rPr>
        <w:t>soutenabilité de l’association au reg</w:t>
      </w:r>
      <w:r w:rsidR="00C97DB3">
        <w:rPr>
          <w:rFonts w:ascii="Arial" w:hAnsi="Arial" w:cs="Arial"/>
          <w:szCs w:val="20"/>
        </w:rPr>
        <w:t>ard de son programme d’actions.</w:t>
      </w:r>
    </w:p>
    <w:p w14:paraId="1D3EC531" w14:textId="77777777" w:rsidR="006007CC" w:rsidRPr="006007CC" w:rsidRDefault="006007CC" w:rsidP="006007CC">
      <w:pPr>
        <w:pStyle w:val="Paragraphedeliste"/>
        <w:spacing w:after="0" w:line="240" w:lineRule="auto"/>
        <w:ind w:left="1068"/>
        <w:jc w:val="center"/>
        <w:rPr>
          <w:rFonts w:ascii="Arial" w:hAnsi="Arial" w:cs="Arial"/>
          <w:szCs w:val="20"/>
        </w:rPr>
      </w:pPr>
    </w:p>
    <w:p w14:paraId="0C1FA0ED" w14:textId="77777777" w:rsidR="006007CC" w:rsidRPr="006007CC" w:rsidRDefault="006007CC" w:rsidP="006007CC">
      <w:pPr>
        <w:pStyle w:val="Paragraphedeliste"/>
        <w:numPr>
          <w:ilvl w:val="0"/>
          <w:numId w:val="24"/>
        </w:numPr>
        <w:spacing w:after="0" w:line="240" w:lineRule="auto"/>
        <w:jc w:val="center"/>
        <w:rPr>
          <w:rFonts w:ascii="Arial" w:hAnsi="Arial" w:cs="Arial"/>
          <w:b/>
          <w:szCs w:val="20"/>
        </w:rPr>
      </w:pPr>
      <w:r w:rsidRPr="006007CC">
        <w:rPr>
          <w:rFonts w:ascii="Arial" w:hAnsi="Arial" w:cs="Arial"/>
          <w:b/>
          <w:szCs w:val="20"/>
        </w:rPr>
        <w:t>Critère qualitatif</w:t>
      </w:r>
    </w:p>
    <w:p w14:paraId="346D5973" w14:textId="77777777" w:rsidR="006007CC" w:rsidRPr="006007CC" w:rsidRDefault="006007CC" w:rsidP="00C97DB3">
      <w:pPr>
        <w:pStyle w:val="Paragraphedeliste"/>
        <w:numPr>
          <w:ilvl w:val="0"/>
          <w:numId w:val="25"/>
        </w:numPr>
        <w:spacing w:after="0" w:line="240" w:lineRule="auto"/>
        <w:jc w:val="both"/>
        <w:rPr>
          <w:rFonts w:ascii="Arial" w:hAnsi="Arial" w:cs="Arial"/>
          <w:szCs w:val="20"/>
        </w:rPr>
      </w:pPr>
      <w:r w:rsidRPr="006007CC">
        <w:rPr>
          <w:rFonts w:ascii="Arial" w:hAnsi="Arial" w:cs="Arial"/>
          <w:szCs w:val="20"/>
        </w:rPr>
        <w:t>justification du respect des valeurs de la république. Exemple : charte, contrat d’engagement républicain, etc.</w:t>
      </w:r>
    </w:p>
    <w:p w14:paraId="368F8DD8" w14:textId="2E5293AF" w:rsidR="006007CC" w:rsidRDefault="006007CC" w:rsidP="001904F8">
      <w:pPr>
        <w:spacing w:line="240" w:lineRule="auto"/>
        <w:jc w:val="center"/>
        <w:rPr>
          <w:rFonts w:ascii="Arial" w:hAnsi="Arial" w:cs="Arial"/>
          <w:b/>
          <w:sz w:val="28"/>
        </w:rPr>
      </w:pPr>
    </w:p>
    <w:p w14:paraId="30F85D91" w14:textId="6986FD13" w:rsidR="006007CC" w:rsidRDefault="006007CC" w:rsidP="001904F8">
      <w:pPr>
        <w:spacing w:line="240" w:lineRule="auto"/>
        <w:jc w:val="center"/>
        <w:rPr>
          <w:rFonts w:ascii="Arial" w:hAnsi="Arial" w:cs="Arial"/>
          <w:b/>
          <w:sz w:val="28"/>
        </w:rPr>
      </w:pPr>
    </w:p>
    <w:p w14:paraId="1BFB1782" w14:textId="15DCCAFA" w:rsidR="006007CC" w:rsidRDefault="006007CC">
      <w:pPr>
        <w:rPr>
          <w:rFonts w:ascii="Arial" w:hAnsi="Arial" w:cs="Arial"/>
          <w:b/>
          <w:sz w:val="28"/>
        </w:rPr>
      </w:pPr>
      <w:r>
        <w:rPr>
          <w:rFonts w:ascii="Arial" w:hAnsi="Arial" w:cs="Arial"/>
          <w:b/>
          <w:sz w:val="28"/>
        </w:rPr>
        <w:br w:type="page"/>
      </w:r>
    </w:p>
    <w:p w14:paraId="7AA7A1A8" w14:textId="4E793BE1" w:rsidR="006007CC" w:rsidRPr="00B93D18" w:rsidRDefault="006007CC" w:rsidP="001904F8">
      <w:pPr>
        <w:spacing w:line="240" w:lineRule="auto"/>
        <w:jc w:val="center"/>
        <w:rPr>
          <w:rFonts w:ascii="Arial" w:hAnsi="Arial" w:cs="Arial"/>
          <w:b/>
          <w:color w:val="1F497D" w:themeColor="text2"/>
          <w:sz w:val="28"/>
        </w:rPr>
      </w:pPr>
      <w:r w:rsidRPr="00B93D18">
        <w:rPr>
          <w:rFonts w:ascii="Arial" w:hAnsi="Arial" w:cs="Arial"/>
          <w:b/>
          <w:color w:val="1F497D" w:themeColor="text2"/>
          <w:sz w:val="28"/>
        </w:rPr>
        <w:lastRenderedPageBreak/>
        <w:t>Dossier de candidature</w:t>
      </w:r>
    </w:p>
    <w:p w14:paraId="5966A4EA" w14:textId="77777777" w:rsidR="00E42792" w:rsidRPr="000C022A" w:rsidRDefault="00E42792" w:rsidP="004268E3">
      <w:pPr>
        <w:spacing w:line="240" w:lineRule="auto"/>
        <w:jc w:val="both"/>
        <w:rPr>
          <w:rFonts w:ascii="Arial" w:hAnsi="Arial" w:cs="Arial"/>
          <w:b/>
          <w:sz w:val="20"/>
          <w:szCs w:val="20"/>
        </w:rPr>
      </w:pPr>
    </w:p>
    <w:tbl>
      <w:tblPr>
        <w:tblStyle w:val="Grilledutableau"/>
        <w:tblW w:w="0" w:type="auto"/>
        <w:jc w:val="center"/>
        <w:tblLook w:val="04A0" w:firstRow="1" w:lastRow="0" w:firstColumn="1" w:lastColumn="0" w:noHBand="0" w:noVBand="1"/>
      </w:tblPr>
      <w:tblGrid>
        <w:gridCol w:w="9060"/>
      </w:tblGrid>
      <w:tr w:rsidR="00E44B88" w:rsidRPr="000C022A" w14:paraId="71576A53" w14:textId="77777777" w:rsidTr="000C022A">
        <w:trPr>
          <w:trHeight w:val="446"/>
          <w:jc w:val="center"/>
        </w:trPr>
        <w:tc>
          <w:tcPr>
            <w:tcW w:w="9060" w:type="dxa"/>
            <w:shd w:val="clear" w:color="auto" w:fill="D9D9D9" w:themeFill="background1" w:themeFillShade="D9"/>
            <w:vAlign w:val="center"/>
          </w:tcPr>
          <w:p w14:paraId="51D19BEB" w14:textId="77777777" w:rsidR="00E44B88" w:rsidRPr="000C022A" w:rsidRDefault="00E44B88" w:rsidP="00E44B88">
            <w:pPr>
              <w:tabs>
                <w:tab w:val="left" w:pos="3420"/>
              </w:tabs>
              <w:jc w:val="both"/>
              <w:rPr>
                <w:rFonts w:ascii="Arial" w:hAnsi="Arial" w:cs="Arial"/>
                <w:sz w:val="20"/>
                <w:szCs w:val="20"/>
              </w:rPr>
            </w:pPr>
            <w:r w:rsidRPr="000C022A">
              <w:rPr>
                <w:rFonts w:ascii="Arial" w:hAnsi="Arial" w:cs="Arial"/>
                <w:sz w:val="20"/>
                <w:szCs w:val="20"/>
              </w:rPr>
              <w:t>1. Organisme</w:t>
            </w:r>
            <w:r w:rsidRPr="000C022A">
              <w:rPr>
                <w:rFonts w:ascii="Arial" w:hAnsi="Arial" w:cs="Arial"/>
                <w:sz w:val="20"/>
                <w:szCs w:val="20"/>
              </w:rPr>
              <w:tab/>
            </w:r>
          </w:p>
        </w:tc>
      </w:tr>
      <w:tr w:rsidR="00E44B88" w:rsidRPr="000C022A" w14:paraId="52E2CC96" w14:textId="77777777" w:rsidTr="000C022A">
        <w:trPr>
          <w:jc w:val="center"/>
        </w:trPr>
        <w:tc>
          <w:tcPr>
            <w:tcW w:w="9060" w:type="dxa"/>
            <w:vAlign w:val="center"/>
          </w:tcPr>
          <w:p w14:paraId="4196D7D5" w14:textId="48A2D34F" w:rsidR="00E44B88" w:rsidRPr="000C022A" w:rsidRDefault="00E44B88" w:rsidP="00F328C8">
            <w:pPr>
              <w:jc w:val="both"/>
              <w:rPr>
                <w:rFonts w:ascii="Arial" w:hAnsi="Arial" w:cs="Arial"/>
                <w:sz w:val="20"/>
                <w:szCs w:val="20"/>
              </w:rPr>
            </w:pPr>
            <w:r w:rsidRPr="000C022A">
              <w:rPr>
                <w:rFonts w:ascii="Arial" w:hAnsi="Arial" w:cs="Arial"/>
                <w:sz w:val="20"/>
                <w:szCs w:val="20"/>
              </w:rPr>
              <w:t>Nom de l’organisme</w:t>
            </w:r>
            <w:r w:rsidR="003D7BD7">
              <w:rPr>
                <w:rFonts w:ascii="Arial" w:hAnsi="Arial" w:cs="Arial"/>
                <w:sz w:val="20"/>
                <w:szCs w:val="20"/>
              </w:rPr>
              <w:t> </w:t>
            </w:r>
            <w:r w:rsidRPr="000C022A">
              <w:rPr>
                <w:rFonts w:ascii="Arial" w:hAnsi="Arial" w:cs="Arial"/>
                <w:sz w:val="20"/>
                <w:szCs w:val="20"/>
              </w:rPr>
              <w:t>:</w:t>
            </w:r>
            <w:r w:rsidR="00E11AB1">
              <w:rPr>
                <w:rFonts w:ascii="Arial" w:hAnsi="Arial" w:cs="Arial"/>
                <w:sz w:val="20"/>
                <w:szCs w:val="20"/>
              </w:rPr>
              <w:t xml:space="preserve"> </w:t>
            </w:r>
          </w:p>
        </w:tc>
      </w:tr>
      <w:tr w:rsidR="00C21141" w:rsidRPr="000C022A" w14:paraId="6F37917C" w14:textId="77777777" w:rsidTr="000C022A">
        <w:trPr>
          <w:jc w:val="center"/>
        </w:trPr>
        <w:tc>
          <w:tcPr>
            <w:tcW w:w="9060" w:type="dxa"/>
            <w:vAlign w:val="center"/>
          </w:tcPr>
          <w:p w14:paraId="61CF77E6" w14:textId="31F2623C" w:rsidR="00C21141" w:rsidRPr="000C022A" w:rsidRDefault="00C21141" w:rsidP="00C21141">
            <w:pPr>
              <w:jc w:val="both"/>
              <w:rPr>
                <w:rFonts w:ascii="Arial" w:hAnsi="Arial" w:cs="Arial"/>
                <w:sz w:val="20"/>
                <w:szCs w:val="20"/>
              </w:rPr>
            </w:pPr>
            <w:r w:rsidRPr="000C022A">
              <w:rPr>
                <w:rFonts w:ascii="Arial" w:hAnsi="Arial" w:cs="Arial"/>
                <w:sz w:val="20"/>
                <w:szCs w:val="20"/>
              </w:rPr>
              <w:t xml:space="preserve">Adresse </w:t>
            </w:r>
            <w:r w:rsidR="00C97DB3">
              <w:rPr>
                <w:rFonts w:ascii="Arial" w:hAnsi="Arial" w:cs="Arial"/>
                <w:sz w:val="20"/>
                <w:szCs w:val="20"/>
              </w:rPr>
              <w:t xml:space="preserve">postale </w:t>
            </w:r>
            <w:r w:rsidRPr="000C022A">
              <w:rPr>
                <w:rFonts w:ascii="Arial" w:hAnsi="Arial" w:cs="Arial"/>
                <w:sz w:val="20"/>
                <w:szCs w:val="20"/>
              </w:rPr>
              <w:t>de l’organisme</w:t>
            </w:r>
            <w:r w:rsidR="003D7BD7">
              <w:rPr>
                <w:rFonts w:ascii="Arial" w:hAnsi="Arial" w:cs="Arial"/>
                <w:sz w:val="20"/>
                <w:szCs w:val="20"/>
              </w:rPr>
              <w:t> </w:t>
            </w:r>
            <w:r w:rsidRPr="000C022A">
              <w:rPr>
                <w:rFonts w:ascii="Arial" w:hAnsi="Arial" w:cs="Arial"/>
                <w:sz w:val="20"/>
                <w:szCs w:val="20"/>
              </w:rPr>
              <w:t xml:space="preserve">: </w:t>
            </w:r>
          </w:p>
        </w:tc>
      </w:tr>
      <w:tr w:rsidR="00C97DB3" w:rsidRPr="000C022A" w14:paraId="6053C9AA" w14:textId="77777777" w:rsidTr="000C022A">
        <w:trPr>
          <w:jc w:val="center"/>
        </w:trPr>
        <w:tc>
          <w:tcPr>
            <w:tcW w:w="9060" w:type="dxa"/>
            <w:vAlign w:val="center"/>
          </w:tcPr>
          <w:p w14:paraId="63F59B4D" w14:textId="71B035DB" w:rsidR="00C97DB3" w:rsidRPr="000C022A" w:rsidRDefault="00C97DB3" w:rsidP="0048208C">
            <w:pPr>
              <w:jc w:val="both"/>
              <w:rPr>
                <w:rFonts w:ascii="Arial" w:hAnsi="Arial" w:cs="Arial"/>
                <w:sz w:val="20"/>
                <w:szCs w:val="20"/>
              </w:rPr>
            </w:pPr>
            <w:r>
              <w:rPr>
                <w:rFonts w:ascii="Arial" w:hAnsi="Arial" w:cs="Arial"/>
                <w:sz w:val="20"/>
                <w:szCs w:val="20"/>
              </w:rPr>
              <w:t>Adresse mail de contact générique :</w:t>
            </w:r>
          </w:p>
        </w:tc>
      </w:tr>
      <w:tr w:rsidR="00C70025" w:rsidRPr="000C022A" w14:paraId="0A82ACD9" w14:textId="77777777" w:rsidTr="000C022A">
        <w:trPr>
          <w:jc w:val="center"/>
        </w:trPr>
        <w:tc>
          <w:tcPr>
            <w:tcW w:w="9060" w:type="dxa"/>
            <w:vAlign w:val="center"/>
          </w:tcPr>
          <w:p w14:paraId="5C5380D7" w14:textId="6F6FE388" w:rsidR="00C70025" w:rsidRDefault="00C70025" w:rsidP="0048208C">
            <w:pPr>
              <w:jc w:val="both"/>
              <w:rPr>
                <w:rFonts w:ascii="Arial" w:hAnsi="Arial" w:cs="Arial"/>
                <w:sz w:val="20"/>
                <w:szCs w:val="20"/>
              </w:rPr>
            </w:pPr>
            <w:r w:rsidRPr="00C70025">
              <w:rPr>
                <w:rFonts w:ascii="Arial" w:hAnsi="Arial" w:cs="Arial"/>
                <w:sz w:val="20"/>
                <w:szCs w:val="20"/>
              </w:rPr>
              <w:t xml:space="preserve">Numéro de téléphone </w:t>
            </w:r>
            <w:r>
              <w:rPr>
                <w:rFonts w:ascii="Arial" w:hAnsi="Arial" w:cs="Arial"/>
                <w:sz w:val="20"/>
                <w:szCs w:val="20"/>
              </w:rPr>
              <w:t>–</w:t>
            </w:r>
            <w:r w:rsidRPr="00C70025">
              <w:rPr>
                <w:rFonts w:ascii="Arial" w:hAnsi="Arial" w:cs="Arial"/>
                <w:sz w:val="20"/>
                <w:szCs w:val="20"/>
              </w:rPr>
              <w:t xml:space="preserve"> standard</w:t>
            </w:r>
            <w:r>
              <w:rPr>
                <w:rFonts w:ascii="Arial" w:hAnsi="Arial" w:cs="Arial"/>
                <w:sz w:val="20"/>
                <w:szCs w:val="20"/>
              </w:rPr>
              <w:t> :</w:t>
            </w:r>
          </w:p>
        </w:tc>
      </w:tr>
      <w:tr w:rsidR="0048208C" w:rsidRPr="000C022A" w14:paraId="2E2779E4" w14:textId="77777777" w:rsidTr="000C022A">
        <w:trPr>
          <w:jc w:val="center"/>
        </w:trPr>
        <w:tc>
          <w:tcPr>
            <w:tcW w:w="9060" w:type="dxa"/>
            <w:vAlign w:val="center"/>
          </w:tcPr>
          <w:p w14:paraId="41D54792" w14:textId="4729E1AB" w:rsidR="0048208C" w:rsidRPr="000C022A" w:rsidRDefault="0048208C" w:rsidP="0048208C">
            <w:pPr>
              <w:jc w:val="both"/>
              <w:rPr>
                <w:rFonts w:ascii="Arial" w:hAnsi="Arial" w:cs="Arial"/>
                <w:sz w:val="20"/>
                <w:szCs w:val="20"/>
              </w:rPr>
            </w:pPr>
            <w:r w:rsidRPr="000C022A">
              <w:rPr>
                <w:rFonts w:ascii="Arial" w:hAnsi="Arial" w:cs="Arial"/>
                <w:sz w:val="20"/>
                <w:szCs w:val="20"/>
              </w:rPr>
              <w:t>Siret</w:t>
            </w:r>
            <w:r w:rsidR="003D7BD7">
              <w:rPr>
                <w:rFonts w:ascii="Arial" w:hAnsi="Arial" w:cs="Arial"/>
                <w:sz w:val="20"/>
                <w:szCs w:val="20"/>
              </w:rPr>
              <w:t> </w:t>
            </w:r>
            <w:r w:rsidR="00F328C8">
              <w:rPr>
                <w:rFonts w:ascii="Arial" w:hAnsi="Arial" w:cs="Arial"/>
                <w:sz w:val="20"/>
                <w:szCs w:val="20"/>
              </w:rPr>
              <w:t>:</w:t>
            </w:r>
          </w:p>
        </w:tc>
      </w:tr>
      <w:tr w:rsidR="0048208C" w:rsidRPr="000C022A" w14:paraId="1C909908" w14:textId="77777777" w:rsidTr="000C022A">
        <w:trPr>
          <w:jc w:val="center"/>
        </w:trPr>
        <w:tc>
          <w:tcPr>
            <w:tcW w:w="9060" w:type="dxa"/>
            <w:vAlign w:val="center"/>
          </w:tcPr>
          <w:p w14:paraId="3B7BEF1A" w14:textId="08E6AF2C" w:rsidR="0048208C" w:rsidRPr="000C022A" w:rsidRDefault="0048208C" w:rsidP="0048208C">
            <w:pPr>
              <w:jc w:val="both"/>
              <w:rPr>
                <w:rFonts w:ascii="Arial" w:hAnsi="Arial" w:cs="Arial"/>
                <w:sz w:val="20"/>
                <w:szCs w:val="20"/>
              </w:rPr>
            </w:pPr>
            <w:r w:rsidRPr="000C022A">
              <w:rPr>
                <w:rFonts w:ascii="Arial" w:hAnsi="Arial" w:cs="Arial"/>
                <w:sz w:val="20"/>
                <w:szCs w:val="20"/>
              </w:rPr>
              <w:t>Statut</w:t>
            </w:r>
            <w:r w:rsidR="003D7BD7">
              <w:rPr>
                <w:rFonts w:ascii="Arial" w:hAnsi="Arial" w:cs="Arial"/>
                <w:sz w:val="20"/>
                <w:szCs w:val="20"/>
              </w:rPr>
              <w:t> </w:t>
            </w:r>
            <w:r w:rsidR="00F328C8">
              <w:rPr>
                <w:rFonts w:ascii="Arial" w:hAnsi="Arial" w:cs="Arial"/>
                <w:sz w:val="20"/>
                <w:szCs w:val="20"/>
              </w:rPr>
              <w:t>:</w:t>
            </w:r>
          </w:p>
        </w:tc>
      </w:tr>
      <w:tr w:rsidR="0048208C" w:rsidRPr="000C022A" w14:paraId="558F8759" w14:textId="77777777" w:rsidTr="000C022A">
        <w:trPr>
          <w:jc w:val="center"/>
        </w:trPr>
        <w:tc>
          <w:tcPr>
            <w:tcW w:w="9060" w:type="dxa"/>
            <w:vAlign w:val="center"/>
          </w:tcPr>
          <w:p w14:paraId="724B808D" w14:textId="111C5F77" w:rsidR="0048208C" w:rsidRPr="000C022A" w:rsidRDefault="00C97DB3" w:rsidP="0048208C">
            <w:pPr>
              <w:jc w:val="both"/>
              <w:rPr>
                <w:rFonts w:ascii="Arial" w:hAnsi="Arial" w:cs="Arial"/>
                <w:sz w:val="20"/>
                <w:szCs w:val="20"/>
              </w:rPr>
            </w:pPr>
            <w:r>
              <w:rPr>
                <w:rFonts w:ascii="Arial" w:hAnsi="Arial" w:cs="Arial"/>
                <w:sz w:val="20"/>
                <w:szCs w:val="20"/>
              </w:rPr>
              <w:t>Nom et prénom du responsable de l’organisme candidat</w:t>
            </w:r>
            <w:r w:rsidR="003D7BD7">
              <w:rPr>
                <w:rFonts w:ascii="Arial" w:hAnsi="Arial" w:cs="Arial"/>
                <w:sz w:val="20"/>
                <w:szCs w:val="20"/>
              </w:rPr>
              <w:t> </w:t>
            </w:r>
            <w:r w:rsidR="0048208C" w:rsidRPr="000C022A">
              <w:rPr>
                <w:rFonts w:ascii="Arial" w:hAnsi="Arial" w:cs="Arial"/>
                <w:sz w:val="20"/>
                <w:szCs w:val="20"/>
              </w:rPr>
              <w:t>:</w:t>
            </w:r>
          </w:p>
        </w:tc>
      </w:tr>
      <w:tr w:rsidR="0048208C" w:rsidRPr="000C022A" w14:paraId="3765B260" w14:textId="77777777" w:rsidTr="000C022A">
        <w:trPr>
          <w:jc w:val="center"/>
        </w:trPr>
        <w:tc>
          <w:tcPr>
            <w:tcW w:w="9060" w:type="dxa"/>
            <w:vAlign w:val="center"/>
          </w:tcPr>
          <w:p w14:paraId="7E485159" w14:textId="43072396" w:rsidR="0048208C" w:rsidRPr="000C022A" w:rsidRDefault="0048208C" w:rsidP="00C97DB3">
            <w:pPr>
              <w:jc w:val="both"/>
              <w:rPr>
                <w:rFonts w:ascii="Arial" w:hAnsi="Arial" w:cs="Arial"/>
                <w:sz w:val="20"/>
                <w:szCs w:val="20"/>
              </w:rPr>
            </w:pPr>
            <w:r w:rsidRPr="000C022A">
              <w:rPr>
                <w:rFonts w:ascii="Arial" w:hAnsi="Arial" w:cs="Arial"/>
                <w:sz w:val="20"/>
                <w:szCs w:val="20"/>
              </w:rPr>
              <w:t xml:space="preserve">Adresse mail du </w:t>
            </w:r>
            <w:r w:rsidR="00C97DB3">
              <w:rPr>
                <w:rFonts w:ascii="Arial" w:hAnsi="Arial" w:cs="Arial"/>
                <w:sz w:val="20"/>
                <w:szCs w:val="20"/>
              </w:rPr>
              <w:t>responsable de l’organisme candidat</w:t>
            </w:r>
            <w:r w:rsidR="003D7BD7">
              <w:rPr>
                <w:rFonts w:ascii="Arial" w:hAnsi="Arial" w:cs="Arial"/>
                <w:sz w:val="20"/>
                <w:szCs w:val="20"/>
              </w:rPr>
              <w:t> </w:t>
            </w:r>
            <w:r w:rsidR="00F328C8">
              <w:rPr>
                <w:rFonts w:ascii="Arial" w:hAnsi="Arial" w:cs="Arial"/>
                <w:sz w:val="20"/>
                <w:szCs w:val="20"/>
              </w:rPr>
              <w:t>:</w:t>
            </w:r>
          </w:p>
        </w:tc>
      </w:tr>
      <w:tr w:rsidR="006974DC" w:rsidRPr="000C022A" w14:paraId="1C12B147" w14:textId="77777777" w:rsidTr="000C022A">
        <w:trPr>
          <w:jc w:val="center"/>
        </w:trPr>
        <w:tc>
          <w:tcPr>
            <w:tcW w:w="9060" w:type="dxa"/>
            <w:vAlign w:val="center"/>
          </w:tcPr>
          <w:p w14:paraId="4E04753E" w14:textId="6B4720EC" w:rsidR="006974DC" w:rsidRPr="000C022A" w:rsidRDefault="006974DC" w:rsidP="0048208C">
            <w:pPr>
              <w:jc w:val="both"/>
              <w:rPr>
                <w:rFonts w:ascii="Arial" w:hAnsi="Arial" w:cs="Arial"/>
                <w:sz w:val="20"/>
                <w:szCs w:val="20"/>
              </w:rPr>
            </w:pPr>
            <w:r>
              <w:rPr>
                <w:rFonts w:ascii="Arial" w:hAnsi="Arial" w:cs="Arial"/>
                <w:sz w:val="20"/>
                <w:szCs w:val="20"/>
              </w:rPr>
              <w:t>Organisme inscrit sur une liste régionale d’établissements habilités à percevoir le solde de la taxe d’apprentissage</w:t>
            </w:r>
            <w:r w:rsidR="003D7BD7">
              <w:rPr>
                <w:rFonts w:ascii="Arial" w:hAnsi="Arial" w:cs="Arial"/>
                <w:sz w:val="20"/>
                <w:szCs w:val="20"/>
              </w:rPr>
              <w:t> </w:t>
            </w:r>
            <w:r>
              <w:rPr>
                <w:rFonts w:ascii="Arial" w:hAnsi="Arial" w:cs="Arial"/>
                <w:sz w:val="20"/>
                <w:szCs w:val="20"/>
              </w:rPr>
              <w:t>? (oui ou non)</w:t>
            </w:r>
            <w:r w:rsidR="003D7BD7">
              <w:rPr>
                <w:rFonts w:ascii="Arial" w:hAnsi="Arial" w:cs="Arial"/>
                <w:sz w:val="20"/>
                <w:szCs w:val="20"/>
              </w:rPr>
              <w:t> </w:t>
            </w:r>
            <w:r>
              <w:rPr>
                <w:rFonts w:ascii="Arial" w:hAnsi="Arial" w:cs="Arial"/>
                <w:sz w:val="20"/>
                <w:szCs w:val="20"/>
              </w:rPr>
              <w:t xml:space="preserve">: </w:t>
            </w:r>
          </w:p>
        </w:tc>
      </w:tr>
      <w:tr w:rsidR="0048208C" w:rsidRPr="000C022A" w14:paraId="55F9193D" w14:textId="77777777" w:rsidTr="000C022A">
        <w:trPr>
          <w:jc w:val="center"/>
        </w:trPr>
        <w:tc>
          <w:tcPr>
            <w:tcW w:w="9060" w:type="dxa"/>
          </w:tcPr>
          <w:p w14:paraId="5C106C00" w14:textId="562F3570" w:rsidR="0048208C" w:rsidRPr="00FD4FFB" w:rsidRDefault="0048208C" w:rsidP="0048208C">
            <w:pPr>
              <w:jc w:val="both"/>
              <w:rPr>
                <w:rFonts w:ascii="Arial" w:hAnsi="Arial" w:cs="Arial"/>
                <w:sz w:val="20"/>
                <w:szCs w:val="20"/>
              </w:rPr>
            </w:pPr>
            <w:r w:rsidRPr="00FD4FFB">
              <w:rPr>
                <w:rFonts w:ascii="Arial" w:hAnsi="Arial" w:cs="Arial"/>
                <w:sz w:val="20"/>
                <w:szCs w:val="20"/>
              </w:rPr>
              <w:t>Budget de l</w:t>
            </w:r>
            <w:r w:rsidR="003D7BD7">
              <w:rPr>
                <w:rFonts w:ascii="Arial" w:hAnsi="Arial" w:cs="Arial"/>
                <w:sz w:val="20"/>
                <w:szCs w:val="20"/>
              </w:rPr>
              <w:t>’</w:t>
            </w:r>
            <w:r w:rsidRPr="00FD4FFB">
              <w:rPr>
                <w:rFonts w:ascii="Arial" w:hAnsi="Arial" w:cs="Arial"/>
                <w:sz w:val="20"/>
                <w:szCs w:val="20"/>
              </w:rPr>
              <w:t>organisme</w:t>
            </w:r>
            <w:r w:rsidR="003D7BD7">
              <w:rPr>
                <w:rFonts w:ascii="Arial" w:hAnsi="Arial" w:cs="Arial"/>
                <w:sz w:val="20"/>
                <w:szCs w:val="20"/>
              </w:rPr>
              <w:t> </w:t>
            </w:r>
            <w:r w:rsidRPr="00FD4FFB">
              <w:rPr>
                <w:rFonts w:ascii="Arial" w:hAnsi="Arial" w:cs="Arial"/>
                <w:sz w:val="20"/>
                <w:szCs w:val="20"/>
              </w:rPr>
              <w:t>:</w:t>
            </w:r>
          </w:p>
          <w:p w14:paraId="7D0C1323" w14:textId="205C1D31" w:rsidR="0048208C" w:rsidRPr="00FD4FFB" w:rsidRDefault="0048208C" w:rsidP="0048208C">
            <w:pPr>
              <w:pStyle w:val="Paragraphedeliste"/>
              <w:numPr>
                <w:ilvl w:val="0"/>
                <w:numId w:val="7"/>
              </w:numPr>
              <w:jc w:val="both"/>
              <w:rPr>
                <w:rFonts w:ascii="Arial" w:hAnsi="Arial" w:cs="Arial"/>
                <w:sz w:val="20"/>
                <w:szCs w:val="20"/>
              </w:rPr>
            </w:pPr>
            <w:r w:rsidRPr="00FD4FFB">
              <w:rPr>
                <w:rFonts w:ascii="Arial" w:hAnsi="Arial" w:cs="Arial"/>
                <w:sz w:val="20"/>
                <w:szCs w:val="20"/>
              </w:rPr>
              <w:t>pour l’année</w:t>
            </w:r>
            <w:r w:rsidR="00CF2034">
              <w:rPr>
                <w:rFonts w:ascii="Arial" w:hAnsi="Arial" w:cs="Arial"/>
                <w:sz w:val="20"/>
                <w:szCs w:val="20"/>
              </w:rPr>
              <w:t> </w:t>
            </w:r>
            <w:r w:rsidR="00F328C8">
              <w:rPr>
                <w:rFonts w:ascii="Arial" w:hAnsi="Arial" w:cs="Arial"/>
                <w:sz w:val="20"/>
                <w:szCs w:val="20"/>
              </w:rPr>
              <w:t>2023</w:t>
            </w:r>
            <w:r w:rsidR="003D7BD7">
              <w:rPr>
                <w:rFonts w:ascii="Arial" w:hAnsi="Arial" w:cs="Arial"/>
                <w:sz w:val="20"/>
                <w:szCs w:val="20"/>
              </w:rPr>
              <w:t> </w:t>
            </w:r>
            <w:r w:rsidRPr="00FD4FFB">
              <w:rPr>
                <w:rFonts w:ascii="Arial" w:hAnsi="Arial" w:cs="Arial"/>
                <w:sz w:val="20"/>
                <w:szCs w:val="20"/>
              </w:rPr>
              <w:t>:</w:t>
            </w:r>
            <w:r w:rsidR="003028DB" w:rsidRPr="00FD4FFB">
              <w:rPr>
                <w:rFonts w:ascii="Arial" w:hAnsi="Arial" w:cs="Arial"/>
                <w:sz w:val="20"/>
                <w:szCs w:val="20"/>
              </w:rPr>
              <w:t xml:space="preserve"> </w:t>
            </w:r>
            <w:r w:rsidR="00F328C8">
              <w:rPr>
                <w:rFonts w:ascii="Segoe UI" w:eastAsia="Times New Roman" w:hAnsi="Segoe UI" w:cs="Segoe UI"/>
                <w:sz w:val="20"/>
                <w:szCs w:val="20"/>
                <w:lang w:eastAsia="fr-FR"/>
              </w:rPr>
              <w:t xml:space="preserve">   </w:t>
            </w:r>
            <w:r w:rsidR="003028DB" w:rsidRPr="00FD4FFB">
              <w:rPr>
                <w:rFonts w:ascii="Segoe UI" w:eastAsia="Times New Roman" w:hAnsi="Segoe UI" w:cs="Segoe UI"/>
                <w:sz w:val="20"/>
                <w:szCs w:val="20"/>
                <w:lang w:eastAsia="fr-FR"/>
              </w:rPr>
              <w:t>€</w:t>
            </w:r>
          </w:p>
          <w:p w14:paraId="53472F6F" w14:textId="7525F902" w:rsidR="0048208C" w:rsidRPr="00FD4FFB" w:rsidRDefault="0048208C" w:rsidP="0048208C">
            <w:pPr>
              <w:pStyle w:val="Paragraphedeliste"/>
              <w:numPr>
                <w:ilvl w:val="0"/>
                <w:numId w:val="7"/>
              </w:numPr>
              <w:jc w:val="both"/>
              <w:rPr>
                <w:rFonts w:ascii="Arial" w:hAnsi="Arial" w:cs="Arial"/>
                <w:sz w:val="20"/>
                <w:szCs w:val="20"/>
              </w:rPr>
            </w:pPr>
            <w:r w:rsidRPr="00FD4FFB">
              <w:rPr>
                <w:rFonts w:ascii="Arial" w:hAnsi="Arial" w:cs="Arial"/>
                <w:sz w:val="20"/>
                <w:szCs w:val="20"/>
              </w:rPr>
              <w:t>pour l’année</w:t>
            </w:r>
            <w:r w:rsidR="00CF2034">
              <w:rPr>
                <w:rFonts w:ascii="Arial" w:hAnsi="Arial" w:cs="Arial"/>
                <w:sz w:val="20"/>
                <w:szCs w:val="20"/>
              </w:rPr>
              <w:t> </w:t>
            </w:r>
            <w:r w:rsidR="00F328C8">
              <w:rPr>
                <w:rFonts w:ascii="Arial" w:hAnsi="Arial" w:cs="Arial"/>
                <w:sz w:val="20"/>
                <w:szCs w:val="20"/>
              </w:rPr>
              <w:t>2022</w:t>
            </w:r>
            <w:r w:rsidR="003D7BD7">
              <w:rPr>
                <w:rFonts w:ascii="Arial" w:hAnsi="Arial" w:cs="Arial"/>
                <w:sz w:val="20"/>
                <w:szCs w:val="20"/>
              </w:rPr>
              <w:t> </w:t>
            </w:r>
            <w:r w:rsidRPr="00FD4FFB">
              <w:rPr>
                <w:rFonts w:ascii="Arial" w:hAnsi="Arial" w:cs="Arial"/>
                <w:sz w:val="20"/>
                <w:szCs w:val="20"/>
              </w:rPr>
              <w:t>:</w:t>
            </w:r>
            <w:r w:rsidR="00FD4FFB" w:rsidRPr="00FD4FFB">
              <w:rPr>
                <w:rFonts w:ascii="Arial" w:hAnsi="Arial" w:cs="Arial"/>
                <w:sz w:val="20"/>
                <w:szCs w:val="20"/>
              </w:rPr>
              <w:t xml:space="preserve"> </w:t>
            </w:r>
            <w:r w:rsidR="00F328C8">
              <w:rPr>
                <w:rFonts w:ascii="Segoe UI" w:eastAsia="Times New Roman" w:hAnsi="Segoe UI" w:cs="Segoe UI"/>
                <w:sz w:val="20"/>
                <w:szCs w:val="20"/>
                <w:lang w:eastAsia="fr-FR"/>
              </w:rPr>
              <w:t xml:space="preserve">  </w:t>
            </w:r>
            <w:r w:rsidR="00FD4FFB" w:rsidRPr="00FD4FFB">
              <w:rPr>
                <w:rFonts w:ascii="Segoe UI" w:eastAsia="Times New Roman" w:hAnsi="Segoe UI" w:cs="Segoe UI"/>
                <w:sz w:val="20"/>
                <w:szCs w:val="20"/>
                <w:lang w:eastAsia="fr-FR"/>
              </w:rPr>
              <w:t>€</w:t>
            </w:r>
          </w:p>
          <w:p w14:paraId="6CF389C4" w14:textId="5CABA254" w:rsidR="0048208C" w:rsidRPr="000C022A" w:rsidRDefault="0048208C" w:rsidP="00822DBB">
            <w:pPr>
              <w:pStyle w:val="Paragraphedeliste"/>
              <w:numPr>
                <w:ilvl w:val="0"/>
                <w:numId w:val="7"/>
              </w:numPr>
              <w:jc w:val="both"/>
              <w:rPr>
                <w:rFonts w:ascii="Arial" w:hAnsi="Arial" w:cs="Arial"/>
                <w:sz w:val="20"/>
                <w:szCs w:val="20"/>
              </w:rPr>
            </w:pPr>
            <w:r w:rsidRPr="00FD4FFB">
              <w:rPr>
                <w:rFonts w:ascii="Arial" w:hAnsi="Arial" w:cs="Arial"/>
                <w:sz w:val="20"/>
                <w:szCs w:val="20"/>
              </w:rPr>
              <w:t>pour l’année</w:t>
            </w:r>
            <w:r w:rsidR="00CF2034">
              <w:rPr>
                <w:rFonts w:ascii="Arial" w:hAnsi="Arial" w:cs="Arial"/>
                <w:sz w:val="20"/>
                <w:szCs w:val="20"/>
              </w:rPr>
              <w:t> </w:t>
            </w:r>
            <w:r w:rsidR="00F328C8">
              <w:rPr>
                <w:rFonts w:ascii="Arial" w:hAnsi="Arial" w:cs="Arial"/>
                <w:sz w:val="20"/>
                <w:szCs w:val="20"/>
              </w:rPr>
              <w:t>2021</w:t>
            </w:r>
            <w:r w:rsidR="003D7BD7">
              <w:rPr>
                <w:rFonts w:ascii="Arial" w:hAnsi="Arial" w:cs="Arial"/>
                <w:sz w:val="20"/>
                <w:szCs w:val="20"/>
              </w:rPr>
              <w:t> </w:t>
            </w:r>
            <w:r w:rsidRPr="00FD4FFB">
              <w:rPr>
                <w:rFonts w:ascii="Arial" w:hAnsi="Arial" w:cs="Arial"/>
                <w:sz w:val="20"/>
                <w:szCs w:val="20"/>
              </w:rPr>
              <w:t>:</w:t>
            </w:r>
            <w:r w:rsidR="00F328C8">
              <w:rPr>
                <w:rFonts w:ascii="Segoe UI" w:eastAsia="Times New Roman" w:hAnsi="Segoe UI" w:cs="Segoe UI"/>
                <w:sz w:val="20"/>
                <w:szCs w:val="20"/>
                <w:lang w:eastAsia="fr-FR"/>
              </w:rPr>
              <w:t xml:space="preserve">   </w:t>
            </w:r>
            <w:r w:rsidR="00FD4FFB" w:rsidRPr="00FD4FFB">
              <w:rPr>
                <w:rFonts w:ascii="Segoe UI" w:eastAsia="Times New Roman" w:hAnsi="Segoe UI" w:cs="Segoe UI"/>
                <w:sz w:val="20"/>
                <w:szCs w:val="20"/>
                <w:lang w:eastAsia="fr-FR"/>
              </w:rPr>
              <w:t>€</w:t>
            </w:r>
          </w:p>
        </w:tc>
      </w:tr>
    </w:tbl>
    <w:p w14:paraId="504A2EDF" w14:textId="77777777" w:rsidR="001B17DE" w:rsidRPr="000C022A" w:rsidRDefault="001B17DE" w:rsidP="001B17DE">
      <w:pPr>
        <w:spacing w:after="0" w:line="240" w:lineRule="auto"/>
        <w:jc w:val="both"/>
        <w:rPr>
          <w:rFonts w:ascii="Arial" w:hAnsi="Arial" w:cs="Arial"/>
          <w:sz w:val="20"/>
          <w:szCs w:val="20"/>
        </w:rPr>
      </w:pPr>
    </w:p>
    <w:p w14:paraId="48F50890" w14:textId="77777777" w:rsidR="001B17DE" w:rsidRPr="000C022A" w:rsidRDefault="001B17DE" w:rsidP="001B17DE">
      <w:pPr>
        <w:spacing w:after="0" w:line="240" w:lineRule="auto"/>
        <w:jc w:val="both"/>
        <w:rPr>
          <w:rFonts w:ascii="Arial" w:hAnsi="Arial" w:cs="Arial"/>
          <w:sz w:val="20"/>
          <w:szCs w:val="20"/>
        </w:rPr>
      </w:pPr>
    </w:p>
    <w:tbl>
      <w:tblPr>
        <w:tblStyle w:val="Grilledutableau"/>
        <w:tblW w:w="0" w:type="auto"/>
        <w:jc w:val="center"/>
        <w:tblLook w:val="04A0" w:firstRow="1" w:lastRow="0" w:firstColumn="1" w:lastColumn="0" w:noHBand="0" w:noVBand="1"/>
      </w:tblPr>
      <w:tblGrid>
        <w:gridCol w:w="9060"/>
      </w:tblGrid>
      <w:tr w:rsidR="00E44B88" w:rsidRPr="000C022A" w14:paraId="3A5C2608" w14:textId="77777777" w:rsidTr="7F55E82A">
        <w:trPr>
          <w:trHeight w:val="373"/>
          <w:jc w:val="center"/>
        </w:trPr>
        <w:tc>
          <w:tcPr>
            <w:tcW w:w="9060" w:type="dxa"/>
            <w:shd w:val="clear" w:color="auto" w:fill="D9D9D9" w:themeFill="background1" w:themeFillShade="D9"/>
            <w:vAlign w:val="center"/>
          </w:tcPr>
          <w:p w14:paraId="7B565732" w14:textId="478D9037" w:rsidR="00E44B88" w:rsidRPr="000C022A" w:rsidRDefault="00E44B88" w:rsidP="00822DBB">
            <w:pPr>
              <w:jc w:val="both"/>
              <w:rPr>
                <w:rFonts w:ascii="Arial" w:hAnsi="Arial" w:cs="Arial"/>
                <w:sz w:val="20"/>
                <w:szCs w:val="20"/>
              </w:rPr>
            </w:pPr>
            <w:r w:rsidRPr="000C022A">
              <w:rPr>
                <w:rFonts w:ascii="Arial" w:hAnsi="Arial" w:cs="Arial"/>
                <w:sz w:val="20"/>
                <w:szCs w:val="20"/>
              </w:rPr>
              <w:t xml:space="preserve">2. Description des actions </w:t>
            </w:r>
            <w:r w:rsidR="006A1678" w:rsidRPr="006A1678">
              <w:rPr>
                <w:rFonts w:ascii="Arial" w:hAnsi="Arial" w:cs="Arial"/>
                <w:sz w:val="20"/>
                <w:szCs w:val="20"/>
              </w:rPr>
              <w:t xml:space="preserve">de promotion de la formation technologique et professionnelle initiale et des métiers </w:t>
            </w:r>
            <w:r w:rsidR="00D77D86" w:rsidRPr="000C022A">
              <w:rPr>
                <w:rFonts w:ascii="Arial" w:hAnsi="Arial" w:cs="Arial"/>
                <w:sz w:val="20"/>
                <w:szCs w:val="20"/>
              </w:rPr>
              <w:t>prévues</w:t>
            </w:r>
            <w:r w:rsidR="00822DBB">
              <w:rPr>
                <w:rFonts w:ascii="Arial" w:hAnsi="Arial" w:cs="Arial"/>
                <w:sz w:val="20"/>
                <w:szCs w:val="20"/>
              </w:rPr>
              <w:t xml:space="preserve"> qui seraient</w:t>
            </w:r>
            <w:r w:rsidR="00822DBB" w:rsidRPr="000C022A">
              <w:rPr>
                <w:rFonts w:ascii="Arial" w:hAnsi="Arial" w:cs="Arial"/>
                <w:sz w:val="20"/>
                <w:szCs w:val="20"/>
              </w:rPr>
              <w:t xml:space="preserve"> </w:t>
            </w:r>
            <w:r w:rsidR="00D77D86" w:rsidRPr="000C022A">
              <w:rPr>
                <w:rFonts w:ascii="Arial" w:hAnsi="Arial" w:cs="Arial"/>
                <w:sz w:val="20"/>
                <w:szCs w:val="20"/>
              </w:rPr>
              <w:t>financées par le solde de taxe d’apprentissage</w:t>
            </w:r>
          </w:p>
        </w:tc>
      </w:tr>
      <w:tr w:rsidR="00E44B88" w:rsidRPr="000C022A" w14:paraId="4379EEA4" w14:textId="77777777" w:rsidTr="7F55E82A">
        <w:trPr>
          <w:trHeight w:val="1825"/>
          <w:jc w:val="center"/>
        </w:trPr>
        <w:tc>
          <w:tcPr>
            <w:tcW w:w="9060" w:type="dxa"/>
          </w:tcPr>
          <w:p w14:paraId="7C2BC6F6" w14:textId="699FD538" w:rsidR="00E44B88" w:rsidRPr="000C022A" w:rsidRDefault="001904F8" w:rsidP="00E44B88">
            <w:pPr>
              <w:jc w:val="both"/>
              <w:rPr>
                <w:rFonts w:ascii="Arial" w:hAnsi="Arial" w:cs="Arial"/>
                <w:sz w:val="20"/>
                <w:szCs w:val="20"/>
                <w:u w:val="single"/>
              </w:rPr>
            </w:pPr>
            <w:r w:rsidRPr="000C022A">
              <w:rPr>
                <w:rFonts w:ascii="Arial" w:hAnsi="Arial" w:cs="Arial"/>
                <w:sz w:val="20"/>
                <w:szCs w:val="20"/>
                <w:u w:val="single"/>
              </w:rPr>
              <w:t>Libellé</w:t>
            </w:r>
            <w:r w:rsidR="00E44B88" w:rsidRPr="000C022A">
              <w:rPr>
                <w:rFonts w:ascii="Arial" w:hAnsi="Arial" w:cs="Arial"/>
                <w:sz w:val="20"/>
                <w:szCs w:val="20"/>
                <w:u w:val="single"/>
              </w:rPr>
              <w:t>s des actions</w:t>
            </w:r>
            <w:r w:rsidR="003D7BD7">
              <w:rPr>
                <w:rFonts w:ascii="Arial" w:hAnsi="Arial" w:cs="Arial"/>
                <w:sz w:val="20"/>
                <w:szCs w:val="20"/>
                <w:u w:val="single"/>
              </w:rPr>
              <w:t> </w:t>
            </w:r>
            <w:r w:rsidR="00E44B88" w:rsidRPr="000C022A">
              <w:rPr>
                <w:rFonts w:ascii="Arial" w:hAnsi="Arial" w:cs="Arial"/>
                <w:sz w:val="20"/>
                <w:szCs w:val="20"/>
                <w:u w:val="single"/>
              </w:rPr>
              <w:t>:</w:t>
            </w:r>
          </w:p>
          <w:p w14:paraId="367CC534" w14:textId="788F9CC1" w:rsidR="00115ABE" w:rsidRDefault="00115ABE" w:rsidP="00115ABE">
            <w:pPr>
              <w:pStyle w:val="Paragraphedeliste"/>
              <w:numPr>
                <w:ilvl w:val="0"/>
                <w:numId w:val="13"/>
              </w:numPr>
              <w:jc w:val="both"/>
              <w:rPr>
                <w:rFonts w:ascii="Arial" w:hAnsi="Arial" w:cs="Arial"/>
                <w:sz w:val="20"/>
                <w:szCs w:val="20"/>
              </w:rPr>
            </w:pPr>
            <w:r w:rsidRPr="000C022A">
              <w:rPr>
                <w:rFonts w:ascii="Arial" w:hAnsi="Arial" w:cs="Arial"/>
                <w:sz w:val="20"/>
                <w:szCs w:val="20"/>
              </w:rPr>
              <w:t>organisation d</w:t>
            </w:r>
            <w:r w:rsidR="003D7BD7">
              <w:rPr>
                <w:rFonts w:ascii="Arial" w:hAnsi="Arial" w:cs="Arial"/>
                <w:sz w:val="20"/>
                <w:szCs w:val="20"/>
              </w:rPr>
              <w:t>’</w:t>
            </w:r>
            <w:r w:rsidRPr="000C022A">
              <w:rPr>
                <w:rFonts w:ascii="Arial" w:hAnsi="Arial" w:cs="Arial"/>
                <w:sz w:val="20"/>
                <w:szCs w:val="20"/>
              </w:rPr>
              <w:t>événements (salons, forums, concours…)</w:t>
            </w:r>
            <w:r w:rsidR="003D7BD7">
              <w:rPr>
                <w:rFonts w:ascii="Arial" w:hAnsi="Arial" w:cs="Arial"/>
                <w:sz w:val="20"/>
                <w:szCs w:val="20"/>
              </w:rPr>
              <w:t> </w:t>
            </w:r>
            <w:r w:rsidRPr="000C022A">
              <w:rPr>
                <w:rFonts w:ascii="Arial" w:hAnsi="Arial" w:cs="Arial"/>
                <w:sz w:val="20"/>
                <w:szCs w:val="20"/>
              </w:rPr>
              <w:t>:</w:t>
            </w:r>
          </w:p>
          <w:p w14:paraId="6BA61CDA" w14:textId="418358A0" w:rsidR="00115ABE" w:rsidRDefault="00115ABE" w:rsidP="00115ABE">
            <w:pPr>
              <w:pStyle w:val="Paragraphedeliste"/>
              <w:numPr>
                <w:ilvl w:val="0"/>
                <w:numId w:val="13"/>
              </w:numPr>
              <w:jc w:val="both"/>
              <w:rPr>
                <w:rFonts w:ascii="Arial" w:hAnsi="Arial" w:cs="Arial"/>
                <w:sz w:val="20"/>
                <w:szCs w:val="20"/>
              </w:rPr>
            </w:pPr>
            <w:r w:rsidRPr="000C022A">
              <w:rPr>
                <w:rFonts w:ascii="Arial" w:hAnsi="Arial" w:cs="Arial"/>
                <w:sz w:val="20"/>
                <w:szCs w:val="20"/>
              </w:rPr>
              <w:t>intervention présentielle (visites d</w:t>
            </w:r>
            <w:r w:rsidR="003D7BD7">
              <w:rPr>
                <w:rFonts w:ascii="Arial" w:hAnsi="Arial" w:cs="Arial"/>
                <w:sz w:val="20"/>
                <w:szCs w:val="20"/>
              </w:rPr>
              <w:t>’</w:t>
            </w:r>
            <w:r w:rsidRPr="000C022A">
              <w:rPr>
                <w:rFonts w:ascii="Arial" w:hAnsi="Arial" w:cs="Arial"/>
                <w:sz w:val="20"/>
                <w:szCs w:val="20"/>
              </w:rPr>
              <w:t>entreprises, en classe, ateliers…)</w:t>
            </w:r>
            <w:r w:rsidR="003D7BD7">
              <w:rPr>
                <w:rFonts w:ascii="Arial" w:hAnsi="Arial" w:cs="Arial"/>
                <w:sz w:val="20"/>
                <w:szCs w:val="20"/>
              </w:rPr>
              <w:t> </w:t>
            </w:r>
            <w:r w:rsidRPr="000C022A">
              <w:rPr>
                <w:rFonts w:ascii="Arial" w:hAnsi="Arial" w:cs="Arial"/>
                <w:sz w:val="20"/>
                <w:szCs w:val="20"/>
              </w:rPr>
              <w:t>:</w:t>
            </w:r>
          </w:p>
          <w:p w14:paraId="5EADC38A" w14:textId="7DF47ACC" w:rsidR="00115ABE" w:rsidRDefault="00115ABE" w:rsidP="00115ABE">
            <w:pPr>
              <w:pStyle w:val="Paragraphedeliste"/>
              <w:numPr>
                <w:ilvl w:val="0"/>
                <w:numId w:val="13"/>
              </w:numPr>
              <w:jc w:val="both"/>
              <w:rPr>
                <w:rFonts w:ascii="Arial" w:hAnsi="Arial" w:cs="Arial"/>
                <w:sz w:val="20"/>
                <w:szCs w:val="20"/>
              </w:rPr>
            </w:pPr>
            <w:r w:rsidRPr="000C022A">
              <w:rPr>
                <w:rFonts w:ascii="Arial" w:hAnsi="Arial" w:cs="Arial"/>
                <w:sz w:val="20"/>
                <w:szCs w:val="20"/>
              </w:rPr>
              <w:t>réalisation de supports (vidéo, site internet, annuaires…)</w:t>
            </w:r>
            <w:r w:rsidR="003D7BD7">
              <w:rPr>
                <w:rFonts w:ascii="Arial" w:hAnsi="Arial" w:cs="Arial"/>
                <w:sz w:val="20"/>
                <w:szCs w:val="20"/>
              </w:rPr>
              <w:t> </w:t>
            </w:r>
            <w:r w:rsidRPr="000C022A">
              <w:rPr>
                <w:rFonts w:ascii="Arial" w:hAnsi="Arial" w:cs="Arial"/>
                <w:sz w:val="20"/>
                <w:szCs w:val="20"/>
              </w:rPr>
              <w:t>:</w:t>
            </w:r>
          </w:p>
          <w:p w14:paraId="4B337826" w14:textId="57F84154" w:rsidR="00115ABE" w:rsidRDefault="00115ABE" w:rsidP="00115ABE">
            <w:pPr>
              <w:pStyle w:val="Paragraphedeliste"/>
              <w:numPr>
                <w:ilvl w:val="0"/>
                <w:numId w:val="13"/>
              </w:numPr>
              <w:jc w:val="both"/>
              <w:rPr>
                <w:rFonts w:ascii="Arial" w:hAnsi="Arial" w:cs="Arial"/>
                <w:sz w:val="20"/>
                <w:szCs w:val="20"/>
              </w:rPr>
            </w:pPr>
            <w:r w:rsidRPr="000C022A">
              <w:rPr>
                <w:rFonts w:ascii="Arial" w:hAnsi="Arial" w:cs="Arial"/>
                <w:sz w:val="20"/>
                <w:szCs w:val="20"/>
              </w:rPr>
              <w:t>autres, préciser</w:t>
            </w:r>
            <w:r w:rsidR="003D7BD7">
              <w:rPr>
                <w:rFonts w:ascii="Arial" w:hAnsi="Arial" w:cs="Arial"/>
                <w:sz w:val="20"/>
                <w:szCs w:val="20"/>
              </w:rPr>
              <w:t> </w:t>
            </w:r>
            <w:r w:rsidRPr="000C022A">
              <w:rPr>
                <w:rFonts w:ascii="Arial" w:hAnsi="Arial" w:cs="Arial"/>
                <w:sz w:val="20"/>
                <w:szCs w:val="20"/>
              </w:rPr>
              <w:t>:</w:t>
            </w:r>
          </w:p>
          <w:p w14:paraId="10951CAE" w14:textId="280BCF0A" w:rsidR="00E44B88" w:rsidRPr="000C022A" w:rsidRDefault="00E44B88" w:rsidP="00F328C8">
            <w:pPr>
              <w:pStyle w:val="Paragraphedeliste"/>
              <w:ind w:left="1440"/>
              <w:jc w:val="both"/>
              <w:rPr>
                <w:rFonts w:ascii="Arial" w:hAnsi="Arial" w:cs="Arial"/>
                <w:sz w:val="20"/>
                <w:szCs w:val="20"/>
              </w:rPr>
            </w:pPr>
          </w:p>
        </w:tc>
      </w:tr>
      <w:tr w:rsidR="00E44B88" w:rsidRPr="000C022A" w14:paraId="4188C4FF" w14:textId="77777777" w:rsidTr="7F55E82A">
        <w:trPr>
          <w:jc w:val="center"/>
        </w:trPr>
        <w:tc>
          <w:tcPr>
            <w:tcW w:w="9060" w:type="dxa"/>
          </w:tcPr>
          <w:p w14:paraId="2095C4C5" w14:textId="60E03C84" w:rsidR="00B04FD4" w:rsidRDefault="00E44B88" w:rsidP="00E44B88">
            <w:pPr>
              <w:jc w:val="both"/>
              <w:rPr>
                <w:rFonts w:ascii="Arial" w:hAnsi="Arial" w:cs="Arial"/>
                <w:sz w:val="20"/>
                <w:szCs w:val="20"/>
                <w:u w:val="single"/>
              </w:rPr>
            </w:pPr>
            <w:r w:rsidRPr="000C022A">
              <w:rPr>
                <w:rFonts w:ascii="Arial" w:hAnsi="Arial" w:cs="Arial"/>
                <w:sz w:val="20"/>
                <w:szCs w:val="20"/>
                <w:u w:val="single"/>
              </w:rPr>
              <w:t>Régions concernées par la réalisation des actions</w:t>
            </w:r>
            <w:r w:rsidR="003D7BD7">
              <w:rPr>
                <w:rFonts w:ascii="Arial" w:hAnsi="Arial" w:cs="Arial"/>
                <w:sz w:val="20"/>
                <w:szCs w:val="20"/>
                <w:u w:val="single"/>
              </w:rPr>
              <w:t> </w:t>
            </w:r>
            <w:r w:rsidRPr="000C022A">
              <w:rPr>
                <w:rFonts w:ascii="Arial" w:hAnsi="Arial" w:cs="Arial"/>
                <w:sz w:val="20"/>
                <w:szCs w:val="20"/>
                <w:u w:val="single"/>
              </w:rPr>
              <w:t>:</w:t>
            </w:r>
            <w:r w:rsidR="002D495B">
              <w:rPr>
                <w:rFonts w:ascii="Arial" w:hAnsi="Arial" w:cs="Arial"/>
                <w:sz w:val="20"/>
                <w:szCs w:val="20"/>
                <w:u w:val="single"/>
              </w:rPr>
              <w:t xml:space="preserve"> </w:t>
            </w:r>
          </w:p>
          <w:p w14:paraId="1735B2F8" w14:textId="77777777" w:rsidR="00E44B88" w:rsidRPr="000C022A" w:rsidRDefault="00E44B88" w:rsidP="009A58E7">
            <w:pPr>
              <w:pStyle w:val="Paragraphedeliste"/>
              <w:jc w:val="both"/>
              <w:rPr>
                <w:rFonts w:ascii="Arial" w:hAnsi="Arial" w:cs="Arial"/>
                <w:sz w:val="20"/>
                <w:szCs w:val="20"/>
              </w:rPr>
            </w:pPr>
          </w:p>
          <w:p w14:paraId="021F8E18" w14:textId="77777777" w:rsidR="00E44B88" w:rsidRPr="000C022A" w:rsidRDefault="00E44B88" w:rsidP="009A58E7">
            <w:pPr>
              <w:pStyle w:val="Paragraphedeliste"/>
              <w:jc w:val="both"/>
              <w:rPr>
                <w:rFonts w:ascii="Arial" w:hAnsi="Arial" w:cs="Arial"/>
                <w:sz w:val="20"/>
                <w:szCs w:val="20"/>
              </w:rPr>
            </w:pPr>
          </w:p>
          <w:p w14:paraId="0F9AD276" w14:textId="77777777" w:rsidR="00E44B88" w:rsidRPr="000C022A" w:rsidRDefault="00E44B88" w:rsidP="009A58E7">
            <w:pPr>
              <w:pStyle w:val="Paragraphedeliste"/>
              <w:jc w:val="both"/>
              <w:rPr>
                <w:rFonts w:ascii="Arial" w:hAnsi="Arial" w:cs="Arial"/>
                <w:sz w:val="20"/>
                <w:szCs w:val="20"/>
              </w:rPr>
            </w:pPr>
          </w:p>
        </w:tc>
      </w:tr>
      <w:tr w:rsidR="00E44B88" w:rsidRPr="000C022A" w14:paraId="619264F9" w14:textId="77777777" w:rsidTr="7F55E82A">
        <w:trPr>
          <w:jc w:val="center"/>
        </w:trPr>
        <w:tc>
          <w:tcPr>
            <w:tcW w:w="9060" w:type="dxa"/>
          </w:tcPr>
          <w:p w14:paraId="36FA4A19" w14:textId="2EFBEE46" w:rsidR="00E44B88" w:rsidRDefault="00E44B88" w:rsidP="00F472EF">
            <w:pPr>
              <w:jc w:val="both"/>
              <w:rPr>
                <w:rFonts w:ascii="Arial" w:hAnsi="Arial" w:cs="Arial"/>
                <w:sz w:val="20"/>
                <w:szCs w:val="20"/>
                <w:u w:val="single"/>
              </w:rPr>
            </w:pPr>
            <w:r w:rsidRPr="000C022A">
              <w:rPr>
                <w:rFonts w:ascii="Arial" w:hAnsi="Arial" w:cs="Arial"/>
                <w:sz w:val="20"/>
                <w:szCs w:val="20"/>
                <w:u w:val="single"/>
              </w:rPr>
              <w:t>Objectif(s) des actions</w:t>
            </w:r>
            <w:r w:rsidR="003D7BD7">
              <w:rPr>
                <w:rFonts w:ascii="Arial" w:hAnsi="Arial" w:cs="Arial"/>
                <w:sz w:val="20"/>
                <w:szCs w:val="20"/>
                <w:u w:val="single"/>
              </w:rPr>
              <w:t> </w:t>
            </w:r>
            <w:r w:rsidRPr="000C022A">
              <w:rPr>
                <w:rFonts w:ascii="Arial" w:hAnsi="Arial" w:cs="Arial"/>
                <w:sz w:val="20"/>
                <w:szCs w:val="20"/>
                <w:u w:val="single"/>
              </w:rPr>
              <w:t>:</w:t>
            </w:r>
            <w:r w:rsidR="00F472EF" w:rsidRPr="000C022A">
              <w:rPr>
                <w:rFonts w:ascii="Arial" w:hAnsi="Arial" w:cs="Arial"/>
                <w:sz w:val="20"/>
                <w:szCs w:val="20"/>
                <w:u w:val="single"/>
              </w:rPr>
              <w:t xml:space="preserve"> </w:t>
            </w:r>
          </w:p>
          <w:p w14:paraId="0E796132" w14:textId="5AE0AB76" w:rsidR="00E036CF" w:rsidRPr="006B3BBE" w:rsidRDefault="00E036CF" w:rsidP="00F328C8">
            <w:pPr>
              <w:pStyle w:val="Paragraphedeliste"/>
              <w:numPr>
                <w:ilvl w:val="0"/>
                <w:numId w:val="13"/>
              </w:numPr>
              <w:jc w:val="both"/>
              <w:rPr>
                <w:rFonts w:ascii="Arial" w:hAnsi="Arial" w:cs="Arial"/>
                <w:iCs/>
                <w:sz w:val="20"/>
                <w:szCs w:val="20"/>
              </w:rPr>
            </w:pPr>
          </w:p>
        </w:tc>
      </w:tr>
      <w:tr w:rsidR="00E44B88" w:rsidRPr="000C022A" w14:paraId="171D1BE8" w14:textId="77777777" w:rsidTr="7F55E82A">
        <w:trPr>
          <w:jc w:val="center"/>
        </w:trPr>
        <w:tc>
          <w:tcPr>
            <w:tcW w:w="9060" w:type="dxa"/>
          </w:tcPr>
          <w:p w14:paraId="48388BEF" w14:textId="5984B557" w:rsidR="00E44B88" w:rsidRPr="000C022A" w:rsidRDefault="00D77D86" w:rsidP="001B17DE">
            <w:pPr>
              <w:jc w:val="both"/>
              <w:rPr>
                <w:rFonts w:ascii="Arial" w:hAnsi="Arial" w:cs="Arial"/>
                <w:sz w:val="20"/>
                <w:szCs w:val="20"/>
                <w:u w:val="single"/>
              </w:rPr>
            </w:pPr>
            <w:r w:rsidRPr="000C022A">
              <w:rPr>
                <w:rFonts w:ascii="Arial" w:hAnsi="Arial" w:cs="Arial"/>
                <w:sz w:val="20"/>
                <w:szCs w:val="20"/>
                <w:u w:val="single"/>
              </w:rPr>
              <w:t>S</w:t>
            </w:r>
            <w:r w:rsidR="00E44B88" w:rsidRPr="000C022A">
              <w:rPr>
                <w:rFonts w:ascii="Arial" w:hAnsi="Arial" w:cs="Arial"/>
                <w:sz w:val="20"/>
                <w:szCs w:val="20"/>
                <w:u w:val="single"/>
              </w:rPr>
              <w:t xml:space="preserve">ecteurs </w:t>
            </w:r>
            <w:r w:rsidR="00F472EF" w:rsidRPr="000C022A">
              <w:rPr>
                <w:rFonts w:ascii="Arial" w:hAnsi="Arial" w:cs="Arial"/>
                <w:sz w:val="20"/>
                <w:szCs w:val="20"/>
                <w:u w:val="single"/>
              </w:rPr>
              <w:t>professionnels visés</w:t>
            </w:r>
            <w:r w:rsidR="003D7BD7">
              <w:rPr>
                <w:rFonts w:ascii="Arial" w:hAnsi="Arial" w:cs="Arial"/>
                <w:sz w:val="20"/>
                <w:szCs w:val="20"/>
                <w:u w:val="single"/>
              </w:rPr>
              <w:t> </w:t>
            </w:r>
            <w:r w:rsidR="00F472EF" w:rsidRPr="000C022A">
              <w:rPr>
                <w:rFonts w:ascii="Arial" w:hAnsi="Arial" w:cs="Arial"/>
                <w:sz w:val="20"/>
                <w:szCs w:val="20"/>
                <w:u w:val="single"/>
              </w:rPr>
              <w:t>:</w:t>
            </w:r>
            <w:r w:rsidR="00293AE5">
              <w:rPr>
                <w:rFonts w:ascii="Arial" w:hAnsi="Arial" w:cs="Arial"/>
                <w:sz w:val="20"/>
                <w:szCs w:val="20"/>
                <w:u w:val="single"/>
              </w:rPr>
              <w:t xml:space="preserve"> </w:t>
            </w:r>
          </w:p>
          <w:p w14:paraId="06F0CD0C" w14:textId="46BCB750" w:rsidR="00E44B88" w:rsidRDefault="00E44B88" w:rsidP="001B17DE">
            <w:pPr>
              <w:pStyle w:val="Paragraphedeliste"/>
              <w:numPr>
                <w:ilvl w:val="0"/>
                <w:numId w:val="13"/>
              </w:numPr>
              <w:jc w:val="both"/>
              <w:rPr>
                <w:rFonts w:ascii="Arial" w:hAnsi="Arial" w:cs="Arial"/>
                <w:sz w:val="20"/>
                <w:szCs w:val="20"/>
              </w:rPr>
            </w:pPr>
          </w:p>
          <w:p w14:paraId="62D817FC" w14:textId="00A9A377" w:rsidR="00E036CF" w:rsidRPr="006B3BBE" w:rsidRDefault="00E036CF" w:rsidP="00E036CF">
            <w:pPr>
              <w:pStyle w:val="Paragraphedeliste"/>
              <w:jc w:val="both"/>
              <w:rPr>
                <w:rFonts w:ascii="Arial" w:hAnsi="Arial" w:cs="Arial"/>
                <w:sz w:val="20"/>
                <w:szCs w:val="20"/>
              </w:rPr>
            </w:pPr>
          </w:p>
        </w:tc>
      </w:tr>
      <w:tr w:rsidR="00E44B88" w:rsidRPr="000C022A" w14:paraId="5C42FEDB" w14:textId="77777777" w:rsidTr="7F55E82A">
        <w:trPr>
          <w:jc w:val="center"/>
        </w:trPr>
        <w:tc>
          <w:tcPr>
            <w:tcW w:w="9060" w:type="dxa"/>
          </w:tcPr>
          <w:p w14:paraId="52C44256" w14:textId="182D250C" w:rsidR="00DE01E5" w:rsidRPr="000C022A" w:rsidRDefault="00E44B88" w:rsidP="001B17DE">
            <w:pPr>
              <w:jc w:val="both"/>
              <w:rPr>
                <w:rFonts w:ascii="Arial" w:hAnsi="Arial" w:cs="Arial"/>
                <w:sz w:val="20"/>
                <w:szCs w:val="20"/>
                <w:u w:val="single"/>
              </w:rPr>
            </w:pPr>
            <w:r w:rsidRPr="000C022A">
              <w:rPr>
                <w:rFonts w:ascii="Arial" w:hAnsi="Arial" w:cs="Arial"/>
                <w:sz w:val="20"/>
                <w:szCs w:val="20"/>
                <w:u w:val="single"/>
              </w:rPr>
              <w:t>Type de publics bénéficiaires</w:t>
            </w:r>
            <w:r w:rsidR="003D7BD7">
              <w:rPr>
                <w:rFonts w:ascii="Arial" w:hAnsi="Arial" w:cs="Arial"/>
                <w:sz w:val="20"/>
                <w:szCs w:val="20"/>
                <w:u w:val="single"/>
              </w:rPr>
              <w:t> </w:t>
            </w:r>
            <w:r w:rsidRPr="000C022A">
              <w:rPr>
                <w:rFonts w:ascii="Arial" w:hAnsi="Arial" w:cs="Arial"/>
                <w:sz w:val="20"/>
                <w:szCs w:val="20"/>
                <w:u w:val="single"/>
              </w:rPr>
              <w:t xml:space="preserve">: </w:t>
            </w:r>
          </w:p>
          <w:p w14:paraId="4E31B9C7" w14:textId="1B745D77" w:rsidR="00DE01E5" w:rsidRPr="000C022A" w:rsidRDefault="00531049">
            <w:pPr>
              <w:pStyle w:val="Paragraphedeliste"/>
              <w:numPr>
                <w:ilvl w:val="0"/>
                <w:numId w:val="7"/>
              </w:numPr>
              <w:jc w:val="both"/>
              <w:rPr>
                <w:rFonts w:ascii="Arial" w:hAnsi="Arial" w:cs="Arial"/>
                <w:sz w:val="20"/>
                <w:szCs w:val="20"/>
              </w:rPr>
            </w:pPr>
            <w:sdt>
              <w:sdtPr>
                <w:rPr>
                  <w:rFonts w:ascii="Arial" w:hAnsi="Arial" w:cs="Arial"/>
                  <w:color w:val="2B579A"/>
                  <w:sz w:val="20"/>
                  <w:szCs w:val="20"/>
                  <w:shd w:val="clear" w:color="auto" w:fill="E6E6E6"/>
                </w:rPr>
                <w:id w:val="1930999666"/>
                <w14:checkbox>
                  <w14:checked w14:val="0"/>
                  <w14:checkedState w14:val="2612" w14:font="MS Gothic"/>
                  <w14:uncheckedState w14:val="2610" w14:font="MS Gothic"/>
                </w14:checkbox>
              </w:sdtPr>
              <w:sdtEndPr/>
              <w:sdtContent>
                <w:r w:rsidR="00F328C8">
                  <w:rPr>
                    <w:rFonts w:ascii="MS Gothic" w:eastAsia="MS Gothic" w:hAnsi="MS Gothic" w:cs="Arial" w:hint="eastAsia"/>
                    <w:color w:val="2B579A"/>
                    <w:sz w:val="20"/>
                    <w:szCs w:val="20"/>
                    <w:shd w:val="clear" w:color="auto" w:fill="E6E6E6"/>
                  </w:rPr>
                  <w:t>☐</w:t>
                </w:r>
              </w:sdtContent>
            </w:sdt>
            <w:r w:rsidR="00D77D86" w:rsidRPr="000C022A">
              <w:rPr>
                <w:rFonts w:ascii="Arial" w:hAnsi="Arial" w:cs="Arial"/>
                <w:sz w:val="20"/>
                <w:szCs w:val="20"/>
              </w:rPr>
              <w:t xml:space="preserve"> </w:t>
            </w:r>
            <w:r w:rsidR="00DE01E5" w:rsidRPr="000C022A">
              <w:rPr>
                <w:rFonts w:ascii="Arial" w:hAnsi="Arial" w:cs="Arial"/>
                <w:sz w:val="20"/>
                <w:szCs w:val="20"/>
              </w:rPr>
              <w:t>collégiens</w:t>
            </w:r>
            <w:r w:rsidR="003D7BD7">
              <w:rPr>
                <w:rFonts w:ascii="Arial" w:hAnsi="Arial" w:cs="Arial"/>
                <w:sz w:val="20"/>
                <w:szCs w:val="20"/>
              </w:rPr>
              <w:t> </w:t>
            </w:r>
            <w:r w:rsidR="00565C20" w:rsidRPr="000C022A">
              <w:rPr>
                <w:rFonts w:ascii="Arial" w:hAnsi="Arial" w:cs="Arial"/>
                <w:sz w:val="20"/>
                <w:szCs w:val="20"/>
              </w:rPr>
              <w:t>: n</w:t>
            </w:r>
            <w:r w:rsidR="00F472EF" w:rsidRPr="000C022A">
              <w:rPr>
                <w:rFonts w:ascii="Arial" w:hAnsi="Arial" w:cs="Arial"/>
                <w:sz w:val="20"/>
                <w:szCs w:val="20"/>
              </w:rPr>
              <w:t>ombre </w:t>
            </w:r>
            <w:r w:rsidR="00363017" w:rsidRPr="000C022A">
              <w:rPr>
                <w:rFonts w:ascii="Arial" w:hAnsi="Arial" w:cs="Arial"/>
                <w:sz w:val="20"/>
                <w:szCs w:val="20"/>
              </w:rPr>
              <w:t>visé</w:t>
            </w:r>
            <w:r w:rsidR="003D7BD7">
              <w:rPr>
                <w:rFonts w:ascii="Arial" w:hAnsi="Arial" w:cs="Arial"/>
                <w:sz w:val="20"/>
                <w:szCs w:val="20"/>
              </w:rPr>
              <w:t> </w:t>
            </w:r>
            <w:r w:rsidR="00F472EF" w:rsidRPr="000C022A">
              <w:rPr>
                <w:rFonts w:ascii="Arial" w:hAnsi="Arial" w:cs="Arial"/>
                <w:sz w:val="20"/>
                <w:szCs w:val="20"/>
              </w:rPr>
              <w:t xml:space="preserve">: </w:t>
            </w:r>
          </w:p>
          <w:p w14:paraId="64B0EDA5" w14:textId="2E4BFE2A" w:rsidR="00F472EF" w:rsidRPr="000C022A" w:rsidRDefault="00531049" w:rsidP="00DE01E5">
            <w:pPr>
              <w:pStyle w:val="Paragraphedeliste"/>
              <w:numPr>
                <w:ilvl w:val="0"/>
                <w:numId w:val="7"/>
              </w:numPr>
              <w:jc w:val="both"/>
              <w:rPr>
                <w:rFonts w:ascii="Arial" w:hAnsi="Arial" w:cs="Arial"/>
                <w:sz w:val="20"/>
                <w:szCs w:val="20"/>
              </w:rPr>
            </w:pPr>
            <w:sdt>
              <w:sdtPr>
                <w:rPr>
                  <w:rFonts w:ascii="Arial" w:hAnsi="Arial" w:cs="Arial"/>
                  <w:color w:val="2B579A"/>
                  <w:sz w:val="20"/>
                  <w:szCs w:val="20"/>
                  <w:shd w:val="clear" w:color="auto" w:fill="E6E6E6"/>
                </w:rPr>
                <w:id w:val="-385106758"/>
                <w14:checkbox>
                  <w14:checked w14:val="0"/>
                  <w14:checkedState w14:val="2612" w14:font="MS Gothic"/>
                  <w14:uncheckedState w14:val="2610" w14:font="MS Gothic"/>
                </w14:checkbox>
              </w:sdtPr>
              <w:sdtEndPr/>
              <w:sdtContent>
                <w:r w:rsidR="00F328C8">
                  <w:rPr>
                    <w:rFonts w:ascii="MS Gothic" w:eastAsia="MS Gothic" w:hAnsi="MS Gothic" w:cs="Arial" w:hint="eastAsia"/>
                    <w:color w:val="2B579A"/>
                    <w:sz w:val="20"/>
                    <w:szCs w:val="20"/>
                    <w:shd w:val="clear" w:color="auto" w:fill="E6E6E6"/>
                  </w:rPr>
                  <w:t>☐</w:t>
                </w:r>
              </w:sdtContent>
            </w:sdt>
            <w:r w:rsidR="00D77D86" w:rsidRPr="000C022A">
              <w:rPr>
                <w:rFonts w:ascii="Arial" w:hAnsi="Arial" w:cs="Arial"/>
                <w:sz w:val="20"/>
                <w:szCs w:val="20"/>
              </w:rPr>
              <w:t xml:space="preserve"> </w:t>
            </w:r>
            <w:r w:rsidR="00DE01E5" w:rsidRPr="000C022A">
              <w:rPr>
                <w:rFonts w:ascii="Arial" w:hAnsi="Arial" w:cs="Arial"/>
                <w:sz w:val="20"/>
                <w:szCs w:val="20"/>
              </w:rPr>
              <w:t>lycéens</w:t>
            </w:r>
            <w:r w:rsidR="003D7BD7">
              <w:rPr>
                <w:rFonts w:ascii="Arial" w:hAnsi="Arial" w:cs="Arial"/>
                <w:sz w:val="20"/>
                <w:szCs w:val="20"/>
              </w:rPr>
              <w:t> </w:t>
            </w:r>
            <w:r w:rsidR="00565C20" w:rsidRPr="000C022A">
              <w:rPr>
                <w:rFonts w:ascii="Arial" w:hAnsi="Arial" w:cs="Arial"/>
                <w:sz w:val="20"/>
                <w:szCs w:val="20"/>
              </w:rPr>
              <w:t>: n</w:t>
            </w:r>
            <w:r w:rsidR="00F472EF" w:rsidRPr="000C022A">
              <w:rPr>
                <w:rFonts w:ascii="Arial" w:hAnsi="Arial" w:cs="Arial"/>
                <w:sz w:val="20"/>
                <w:szCs w:val="20"/>
              </w:rPr>
              <w:t>ombre</w:t>
            </w:r>
            <w:r w:rsidR="00363017" w:rsidRPr="000C022A">
              <w:rPr>
                <w:rFonts w:ascii="Arial" w:hAnsi="Arial" w:cs="Arial"/>
                <w:sz w:val="20"/>
                <w:szCs w:val="20"/>
              </w:rPr>
              <w:t xml:space="preserve"> visé</w:t>
            </w:r>
            <w:r w:rsidR="003D7BD7">
              <w:rPr>
                <w:rFonts w:ascii="Arial" w:hAnsi="Arial" w:cs="Arial"/>
                <w:sz w:val="20"/>
                <w:szCs w:val="20"/>
              </w:rPr>
              <w:t> </w:t>
            </w:r>
            <w:r w:rsidR="00F472EF" w:rsidRPr="000C022A">
              <w:rPr>
                <w:rFonts w:ascii="Arial" w:hAnsi="Arial" w:cs="Arial"/>
                <w:sz w:val="20"/>
                <w:szCs w:val="20"/>
              </w:rPr>
              <w:t>:</w:t>
            </w:r>
            <w:r w:rsidR="00F23247">
              <w:rPr>
                <w:rFonts w:ascii="Arial" w:hAnsi="Arial" w:cs="Arial"/>
                <w:sz w:val="20"/>
                <w:szCs w:val="20"/>
              </w:rPr>
              <w:t xml:space="preserve"> </w:t>
            </w:r>
          </w:p>
          <w:p w14:paraId="7299B16C" w14:textId="30594825" w:rsidR="00DE01E5" w:rsidRPr="000C022A" w:rsidRDefault="00531049" w:rsidP="00DE01E5">
            <w:pPr>
              <w:pStyle w:val="Paragraphedeliste"/>
              <w:numPr>
                <w:ilvl w:val="0"/>
                <w:numId w:val="7"/>
              </w:numPr>
              <w:jc w:val="both"/>
              <w:rPr>
                <w:rFonts w:ascii="Arial" w:hAnsi="Arial" w:cs="Arial"/>
                <w:sz w:val="20"/>
                <w:szCs w:val="20"/>
              </w:rPr>
            </w:pPr>
            <w:sdt>
              <w:sdtPr>
                <w:rPr>
                  <w:rFonts w:ascii="Arial" w:hAnsi="Arial" w:cs="Arial"/>
                  <w:color w:val="2B579A"/>
                  <w:sz w:val="20"/>
                  <w:szCs w:val="20"/>
                  <w:shd w:val="clear" w:color="auto" w:fill="E6E6E6"/>
                </w:rPr>
                <w:id w:val="-2031864672"/>
                <w14:checkbox>
                  <w14:checked w14:val="0"/>
                  <w14:checkedState w14:val="2612" w14:font="MS Gothic"/>
                  <w14:uncheckedState w14:val="2610" w14:font="MS Gothic"/>
                </w14:checkbox>
              </w:sdtPr>
              <w:sdtEndPr/>
              <w:sdtContent>
                <w:r w:rsidR="00F328C8">
                  <w:rPr>
                    <w:rFonts w:ascii="MS Gothic" w:eastAsia="MS Gothic" w:hAnsi="MS Gothic" w:cs="Arial" w:hint="eastAsia"/>
                    <w:color w:val="2B579A"/>
                    <w:sz w:val="20"/>
                    <w:szCs w:val="20"/>
                    <w:shd w:val="clear" w:color="auto" w:fill="E6E6E6"/>
                  </w:rPr>
                  <w:t>☐</w:t>
                </w:r>
              </w:sdtContent>
            </w:sdt>
            <w:r w:rsidR="00D77D86" w:rsidRPr="000C022A">
              <w:rPr>
                <w:rFonts w:ascii="Arial" w:hAnsi="Arial" w:cs="Arial"/>
                <w:sz w:val="20"/>
                <w:szCs w:val="20"/>
              </w:rPr>
              <w:t xml:space="preserve"> </w:t>
            </w:r>
            <w:r w:rsidR="00DE01E5" w:rsidRPr="000C022A">
              <w:rPr>
                <w:rFonts w:ascii="Arial" w:hAnsi="Arial" w:cs="Arial"/>
                <w:sz w:val="20"/>
                <w:szCs w:val="20"/>
              </w:rPr>
              <w:t>étudiants</w:t>
            </w:r>
            <w:r w:rsidR="00CF2034">
              <w:rPr>
                <w:rFonts w:ascii="Arial" w:hAnsi="Arial" w:cs="Arial"/>
                <w:sz w:val="20"/>
                <w:szCs w:val="20"/>
              </w:rPr>
              <w:t> </w:t>
            </w:r>
            <w:r w:rsidR="00DE01E5" w:rsidRPr="000C022A">
              <w:rPr>
                <w:rFonts w:ascii="Arial" w:hAnsi="Arial" w:cs="Arial"/>
                <w:sz w:val="20"/>
                <w:szCs w:val="20"/>
              </w:rPr>
              <w:t>:</w:t>
            </w:r>
            <w:r w:rsidR="00565C20" w:rsidRPr="000C022A">
              <w:rPr>
                <w:rFonts w:ascii="Arial" w:hAnsi="Arial" w:cs="Arial"/>
                <w:sz w:val="20"/>
                <w:szCs w:val="20"/>
              </w:rPr>
              <w:t xml:space="preserve"> n</w:t>
            </w:r>
            <w:r w:rsidR="00F472EF" w:rsidRPr="000C022A">
              <w:rPr>
                <w:rFonts w:ascii="Arial" w:hAnsi="Arial" w:cs="Arial"/>
                <w:sz w:val="20"/>
                <w:szCs w:val="20"/>
              </w:rPr>
              <w:t>ombre</w:t>
            </w:r>
            <w:r w:rsidR="00363017" w:rsidRPr="000C022A">
              <w:rPr>
                <w:rFonts w:ascii="Arial" w:hAnsi="Arial" w:cs="Arial"/>
                <w:sz w:val="20"/>
                <w:szCs w:val="20"/>
              </w:rPr>
              <w:t xml:space="preserve"> visé</w:t>
            </w:r>
            <w:r w:rsidR="00CF2034">
              <w:rPr>
                <w:rFonts w:ascii="Arial" w:hAnsi="Arial" w:cs="Arial"/>
                <w:sz w:val="20"/>
                <w:szCs w:val="20"/>
              </w:rPr>
              <w:t> </w:t>
            </w:r>
            <w:r w:rsidR="00F472EF" w:rsidRPr="000C022A">
              <w:rPr>
                <w:rFonts w:ascii="Arial" w:hAnsi="Arial" w:cs="Arial"/>
                <w:sz w:val="20"/>
                <w:szCs w:val="20"/>
              </w:rPr>
              <w:t>:</w:t>
            </w:r>
            <w:r w:rsidR="002C4A41">
              <w:rPr>
                <w:rFonts w:ascii="Arial" w:hAnsi="Arial" w:cs="Arial"/>
                <w:sz w:val="20"/>
                <w:szCs w:val="20"/>
              </w:rPr>
              <w:t xml:space="preserve"> </w:t>
            </w:r>
          </w:p>
          <w:p w14:paraId="0D387E50" w14:textId="35ED91CA" w:rsidR="00DE01E5" w:rsidRPr="000C022A" w:rsidRDefault="00531049" w:rsidP="00DE01E5">
            <w:pPr>
              <w:pStyle w:val="Paragraphedeliste"/>
              <w:numPr>
                <w:ilvl w:val="0"/>
                <w:numId w:val="7"/>
              </w:numPr>
              <w:jc w:val="both"/>
              <w:rPr>
                <w:rFonts w:ascii="Arial" w:hAnsi="Arial" w:cs="Arial"/>
                <w:sz w:val="20"/>
                <w:szCs w:val="20"/>
              </w:rPr>
            </w:pPr>
            <w:sdt>
              <w:sdtPr>
                <w:rPr>
                  <w:rFonts w:ascii="Arial" w:hAnsi="Arial" w:cs="Arial"/>
                  <w:color w:val="2B579A"/>
                  <w:sz w:val="20"/>
                  <w:szCs w:val="20"/>
                  <w:shd w:val="clear" w:color="auto" w:fill="E6E6E6"/>
                </w:rPr>
                <w:id w:val="497998288"/>
                <w14:checkbox>
                  <w14:checked w14:val="0"/>
                  <w14:checkedState w14:val="2612" w14:font="MS Gothic"/>
                  <w14:uncheckedState w14:val="2610" w14:font="MS Gothic"/>
                </w14:checkbox>
              </w:sdtPr>
              <w:sdtEndPr/>
              <w:sdtContent>
                <w:r w:rsidR="00F328C8">
                  <w:rPr>
                    <w:rFonts w:ascii="MS Gothic" w:eastAsia="MS Gothic" w:hAnsi="MS Gothic" w:cs="Arial" w:hint="eastAsia"/>
                    <w:color w:val="2B579A"/>
                    <w:sz w:val="20"/>
                    <w:szCs w:val="20"/>
                    <w:shd w:val="clear" w:color="auto" w:fill="E6E6E6"/>
                  </w:rPr>
                  <w:t>☐</w:t>
                </w:r>
              </w:sdtContent>
            </w:sdt>
            <w:r w:rsidR="00D77D86" w:rsidRPr="000C022A">
              <w:rPr>
                <w:rFonts w:ascii="Arial" w:hAnsi="Arial" w:cs="Arial"/>
                <w:sz w:val="20"/>
                <w:szCs w:val="20"/>
              </w:rPr>
              <w:t xml:space="preserve"> </w:t>
            </w:r>
            <w:r w:rsidR="00DE01E5" w:rsidRPr="000C022A">
              <w:rPr>
                <w:rFonts w:ascii="Arial" w:hAnsi="Arial" w:cs="Arial"/>
                <w:sz w:val="20"/>
                <w:szCs w:val="20"/>
              </w:rPr>
              <w:t>apprentis</w:t>
            </w:r>
            <w:r w:rsidR="00CF2034">
              <w:rPr>
                <w:rFonts w:ascii="Arial" w:hAnsi="Arial" w:cs="Arial"/>
                <w:sz w:val="20"/>
                <w:szCs w:val="20"/>
              </w:rPr>
              <w:t> </w:t>
            </w:r>
            <w:r w:rsidR="00DE01E5" w:rsidRPr="000C022A">
              <w:rPr>
                <w:rFonts w:ascii="Arial" w:hAnsi="Arial" w:cs="Arial"/>
                <w:sz w:val="20"/>
                <w:szCs w:val="20"/>
              </w:rPr>
              <w:t>:</w:t>
            </w:r>
            <w:r w:rsidR="00565C20" w:rsidRPr="000C022A">
              <w:rPr>
                <w:rFonts w:ascii="Arial" w:hAnsi="Arial" w:cs="Arial"/>
                <w:sz w:val="20"/>
                <w:szCs w:val="20"/>
              </w:rPr>
              <w:t xml:space="preserve"> n</w:t>
            </w:r>
            <w:r w:rsidR="00F472EF" w:rsidRPr="000C022A">
              <w:rPr>
                <w:rFonts w:ascii="Arial" w:hAnsi="Arial" w:cs="Arial"/>
                <w:sz w:val="20"/>
                <w:szCs w:val="20"/>
              </w:rPr>
              <w:t>ombre</w:t>
            </w:r>
            <w:r w:rsidR="00363017" w:rsidRPr="000C022A">
              <w:rPr>
                <w:rFonts w:ascii="Arial" w:hAnsi="Arial" w:cs="Arial"/>
                <w:sz w:val="20"/>
                <w:szCs w:val="20"/>
              </w:rPr>
              <w:t xml:space="preserve"> visé</w:t>
            </w:r>
            <w:r w:rsidR="00CF2034">
              <w:rPr>
                <w:rFonts w:ascii="Arial" w:hAnsi="Arial" w:cs="Arial"/>
                <w:sz w:val="20"/>
                <w:szCs w:val="20"/>
              </w:rPr>
              <w:t> </w:t>
            </w:r>
            <w:r w:rsidR="00F472EF" w:rsidRPr="000C022A">
              <w:rPr>
                <w:rFonts w:ascii="Arial" w:hAnsi="Arial" w:cs="Arial"/>
                <w:sz w:val="20"/>
                <w:szCs w:val="20"/>
              </w:rPr>
              <w:t>:</w:t>
            </w:r>
            <w:r w:rsidR="00E37A2A">
              <w:rPr>
                <w:rFonts w:ascii="Arial" w:hAnsi="Arial" w:cs="Arial"/>
                <w:sz w:val="20"/>
                <w:szCs w:val="20"/>
              </w:rPr>
              <w:t xml:space="preserve"> </w:t>
            </w:r>
          </w:p>
          <w:p w14:paraId="48C8D0AB" w14:textId="08E96DDC" w:rsidR="00285478" w:rsidRDefault="00531049" w:rsidP="00DE01E5">
            <w:pPr>
              <w:pStyle w:val="Paragraphedeliste"/>
              <w:numPr>
                <w:ilvl w:val="0"/>
                <w:numId w:val="7"/>
              </w:numPr>
              <w:jc w:val="both"/>
              <w:rPr>
                <w:rFonts w:ascii="Arial" w:hAnsi="Arial" w:cs="Arial"/>
                <w:sz w:val="20"/>
                <w:szCs w:val="20"/>
              </w:rPr>
            </w:pPr>
            <w:sdt>
              <w:sdtPr>
                <w:rPr>
                  <w:rFonts w:ascii="Arial" w:hAnsi="Arial" w:cs="Arial"/>
                  <w:color w:val="2B579A"/>
                  <w:sz w:val="20"/>
                  <w:szCs w:val="20"/>
                  <w:shd w:val="clear" w:color="auto" w:fill="E6E6E6"/>
                </w:rPr>
                <w:id w:val="1869325717"/>
                <w14:checkbox>
                  <w14:checked w14:val="0"/>
                  <w14:checkedState w14:val="2612" w14:font="MS Gothic"/>
                  <w14:uncheckedState w14:val="2610" w14:font="MS Gothic"/>
                </w14:checkbox>
              </w:sdtPr>
              <w:sdtEndPr/>
              <w:sdtContent>
                <w:r w:rsidR="00F328C8">
                  <w:rPr>
                    <w:rFonts w:ascii="MS Gothic" w:eastAsia="MS Gothic" w:hAnsi="MS Gothic" w:cs="Arial" w:hint="eastAsia"/>
                    <w:color w:val="2B579A"/>
                    <w:sz w:val="20"/>
                    <w:szCs w:val="20"/>
                    <w:shd w:val="clear" w:color="auto" w:fill="E6E6E6"/>
                  </w:rPr>
                  <w:t>☐</w:t>
                </w:r>
              </w:sdtContent>
            </w:sdt>
            <w:r w:rsidR="00D77D86" w:rsidRPr="000C022A">
              <w:rPr>
                <w:rFonts w:ascii="Arial" w:hAnsi="Arial" w:cs="Arial"/>
                <w:sz w:val="20"/>
                <w:szCs w:val="20"/>
              </w:rPr>
              <w:t xml:space="preserve"> </w:t>
            </w:r>
            <w:r w:rsidR="00DE01E5" w:rsidRPr="000C022A">
              <w:rPr>
                <w:rFonts w:ascii="Arial" w:hAnsi="Arial" w:cs="Arial"/>
                <w:sz w:val="20"/>
                <w:szCs w:val="20"/>
              </w:rPr>
              <w:t>autres (préciser)</w:t>
            </w:r>
            <w:r w:rsidR="00CF2034">
              <w:rPr>
                <w:rFonts w:ascii="Arial" w:hAnsi="Arial" w:cs="Arial"/>
                <w:sz w:val="20"/>
                <w:szCs w:val="20"/>
              </w:rPr>
              <w:t> </w:t>
            </w:r>
            <w:r w:rsidR="00DE01E5" w:rsidRPr="000C022A">
              <w:rPr>
                <w:rFonts w:ascii="Arial" w:hAnsi="Arial" w:cs="Arial"/>
                <w:sz w:val="20"/>
                <w:szCs w:val="20"/>
              </w:rPr>
              <w:t xml:space="preserve">: </w:t>
            </w:r>
          </w:p>
          <w:p w14:paraId="37CB878A" w14:textId="0280CA2C" w:rsidR="00285478" w:rsidRPr="000C022A" w:rsidRDefault="00285478" w:rsidP="00285478">
            <w:pPr>
              <w:pStyle w:val="Paragraphedeliste"/>
              <w:jc w:val="both"/>
              <w:rPr>
                <w:rFonts w:ascii="Arial" w:hAnsi="Arial" w:cs="Arial"/>
                <w:sz w:val="20"/>
                <w:szCs w:val="20"/>
              </w:rPr>
            </w:pPr>
          </w:p>
          <w:p w14:paraId="377D4814" w14:textId="77777777" w:rsidR="00E44B88" w:rsidRPr="000C022A" w:rsidRDefault="00E44B88" w:rsidP="001B17DE">
            <w:pPr>
              <w:jc w:val="both"/>
              <w:rPr>
                <w:rFonts w:ascii="Arial" w:hAnsi="Arial" w:cs="Arial"/>
                <w:sz w:val="20"/>
                <w:szCs w:val="20"/>
              </w:rPr>
            </w:pPr>
          </w:p>
        </w:tc>
      </w:tr>
      <w:tr w:rsidR="00363017" w:rsidRPr="000C022A" w14:paraId="2C25F15B" w14:textId="77777777" w:rsidTr="7F55E82A">
        <w:trPr>
          <w:trHeight w:val="688"/>
          <w:jc w:val="center"/>
        </w:trPr>
        <w:tc>
          <w:tcPr>
            <w:tcW w:w="9060" w:type="dxa"/>
          </w:tcPr>
          <w:p w14:paraId="550DC2B2" w14:textId="1ACA05DE" w:rsidR="00363017" w:rsidRDefault="00363017" w:rsidP="001B17DE">
            <w:pPr>
              <w:jc w:val="both"/>
              <w:rPr>
                <w:rFonts w:ascii="Arial" w:hAnsi="Arial" w:cs="Arial"/>
                <w:sz w:val="20"/>
                <w:szCs w:val="20"/>
                <w:u w:val="single"/>
              </w:rPr>
            </w:pPr>
            <w:r w:rsidRPr="000C022A">
              <w:rPr>
                <w:rFonts w:ascii="Arial" w:hAnsi="Arial" w:cs="Arial"/>
                <w:sz w:val="20"/>
                <w:szCs w:val="20"/>
                <w:u w:val="single"/>
              </w:rPr>
              <w:t xml:space="preserve">Budget </w:t>
            </w:r>
            <w:r w:rsidR="00BF6366" w:rsidRPr="000C022A">
              <w:rPr>
                <w:rFonts w:ascii="Arial" w:hAnsi="Arial" w:cs="Arial"/>
                <w:sz w:val="20"/>
                <w:szCs w:val="20"/>
                <w:u w:val="single"/>
              </w:rPr>
              <w:t>de</w:t>
            </w:r>
            <w:r w:rsidR="003840C8">
              <w:rPr>
                <w:rFonts w:ascii="Arial" w:hAnsi="Arial" w:cs="Arial"/>
                <w:sz w:val="20"/>
                <w:szCs w:val="20"/>
                <w:u w:val="single"/>
              </w:rPr>
              <w:t xml:space="preserve"> chacune de</w:t>
            </w:r>
            <w:r w:rsidR="00BF6366" w:rsidRPr="000C022A">
              <w:rPr>
                <w:rFonts w:ascii="Arial" w:hAnsi="Arial" w:cs="Arial"/>
                <w:sz w:val="20"/>
                <w:szCs w:val="20"/>
                <w:u w:val="single"/>
              </w:rPr>
              <w:t xml:space="preserve">s </w:t>
            </w:r>
            <w:r w:rsidRPr="000C022A">
              <w:rPr>
                <w:rFonts w:ascii="Arial" w:hAnsi="Arial" w:cs="Arial"/>
                <w:sz w:val="20"/>
                <w:szCs w:val="20"/>
                <w:u w:val="single"/>
              </w:rPr>
              <w:t>action</w:t>
            </w:r>
            <w:r w:rsidR="00BF6366" w:rsidRPr="000C022A">
              <w:rPr>
                <w:rFonts w:ascii="Arial" w:hAnsi="Arial" w:cs="Arial"/>
                <w:sz w:val="20"/>
                <w:szCs w:val="20"/>
                <w:u w:val="single"/>
              </w:rPr>
              <w:t>s</w:t>
            </w:r>
            <w:r w:rsidRPr="000C022A">
              <w:rPr>
                <w:rFonts w:ascii="Arial" w:hAnsi="Arial" w:cs="Arial"/>
                <w:sz w:val="20"/>
                <w:szCs w:val="20"/>
                <w:u w:val="single"/>
              </w:rPr>
              <w:t xml:space="preserve"> décrite</w:t>
            </w:r>
            <w:r w:rsidR="00BF6366" w:rsidRPr="000C022A">
              <w:rPr>
                <w:rFonts w:ascii="Arial" w:hAnsi="Arial" w:cs="Arial"/>
                <w:sz w:val="20"/>
                <w:szCs w:val="20"/>
                <w:u w:val="single"/>
              </w:rPr>
              <w:t>s</w:t>
            </w:r>
            <w:r w:rsidR="00CF2034">
              <w:rPr>
                <w:rFonts w:ascii="Arial" w:hAnsi="Arial" w:cs="Arial"/>
                <w:sz w:val="20"/>
                <w:szCs w:val="20"/>
                <w:u w:val="single"/>
              </w:rPr>
              <w:t> </w:t>
            </w:r>
            <w:r w:rsidRPr="000C022A">
              <w:rPr>
                <w:rFonts w:ascii="Arial" w:hAnsi="Arial" w:cs="Arial"/>
                <w:sz w:val="20"/>
                <w:szCs w:val="20"/>
                <w:u w:val="single"/>
              </w:rPr>
              <w:t xml:space="preserve">: </w:t>
            </w:r>
          </w:p>
          <w:p w14:paraId="1137FE5D" w14:textId="25604C35" w:rsidR="003C4E4F" w:rsidRPr="000C022A" w:rsidRDefault="003C4E4F" w:rsidP="003C4E4F">
            <w:pPr>
              <w:jc w:val="both"/>
              <w:rPr>
                <w:rFonts w:ascii="Arial" w:hAnsi="Arial" w:cs="Arial"/>
                <w:sz w:val="20"/>
                <w:szCs w:val="20"/>
                <w:u w:val="single"/>
              </w:rPr>
            </w:pPr>
          </w:p>
        </w:tc>
      </w:tr>
      <w:tr w:rsidR="00363017" w:rsidRPr="000C022A" w14:paraId="5A80D5AB" w14:textId="77777777" w:rsidTr="7F55E82A">
        <w:trPr>
          <w:trHeight w:val="992"/>
          <w:jc w:val="center"/>
        </w:trPr>
        <w:tc>
          <w:tcPr>
            <w:tcW w:w="9060" w:type="dxa"/>
          </w:tcPr>
          <w:p w14:paraId="5472678E" w14:textId="77777777" w:rsidR="00363017" w:rsidRDefault="00363017" w:rsidP="00BD1F5C">
            <w:pPr>
              <w:jc w:val="both"/>
              <w:rPr>
                <w:rFonts w:ascii="Arial" w:hAnsi="Arial" w:cs="Arial"/>
                <w:sz w:val="20"/>
                <w:szCs w:val="20"/>
              </w:rPr>
            </w:pPr>
            <w:r w:rsidRPr="7F55E82A">
              <w:rPr>
                <w:rFonts w:ascii="Arial" w:hAnsi="Arial" w:cs="Arial"/>
                <w:sz w:val="20"/>
                <w:szCs w:val="20"/>
                <w:u w:val="single"/>
              </w:rPr>
              <w:t xml:space="preserve">Part </w:t>
            </w:r>
            <w:r w:rsidR="00BB1506" w:rsidRPr="7F55E82A">
              <w:rPr>
                <w:rFonts w:ascii="Arial" w:hAnsi="Arial" w:cs="Arial"/>
                <w:sz w:val="20"/>
                <w:szCs w:val="20"/>
                <w:u w:val="single"/>
              </w:rPr>
              <w:t xml:space="preserve">prévisionnelle </w:t>
            </w:r>
            <w:r w:rsidRPr="7F55E82A">
              <w:rPr>
                <w:rFonts w:ascii="Arial" w:hAnsi="Arial" w:cs="Arial"/>
                <w:sz w:val="20"/>
                <w:szCs w:val="20"/>
                <w:u w:val="single"/>
              </w:rPr>
              <w:t xml:space="preserve">de la taxe d’apprentissage </w:t>
            </w:r>
            <w:r w:rsidR="00BB1506" w:rsidRPr="7F55E82A">
              <w:rPr>
                <w:rFonts w:ascii="Arial" w:hAnsi="Arial" w:cs="Arial"/>
                <w:sz w:val="20"/>
                <w:szCs w:val="20"/>
                <w:u w:val="single"/>
              </w:rPr>
              <w:t>mobilisée par rapport aux autres sources de financement de ces actions</w:t>
            </w:r>
            <w:r w:rsidR="00CF2034">
              <w:rPr>
                <w:rFonts w:ascii="Arial" w:hAnsi="Arial" w:cs="Arial"/>
                <w:sz w:val="20"/>
                <w:szCs w:val="20"/>
                <w:u w:val="single"/>
              </w:rPr>
              <w:t> </w:t>
            </w:r>
            <w:r w:rsidRPr="7F55E82A">
              <w:rPr>
                <w:rFonts w:ascii="Arial" w:hAnsi="Arial" w:cs="Arial"/>
                <w:sz w:val="20"/>
                <w:szCs w:val="20"/>
                <w:u w:val="single"/>
              </w:rPr>
              <w:t>:</w:t>
            </w:r>
            <w:r w:rsidRPr="00BD1F5C">
              <w:rPr>
                <w:rFonts w:ascii="Arial" w:hAnsi="Arial" w:cs="Arial"/>
                <w:sz w:val="20"/>
                <w:szCs w:val="20"/>
              </w:rPr>
              <w:t xml:space="preserve"> </w:t>
            </w:r>
          </w:p>
          <w:p w14:paraId="00E00CFB" w14:textId="77777777" w:rsidR="00C97DB3" w:rsidRDefault="00C97DB3" w:rsidP="00BD1F5C">
            <w:pPr>
              <w:jc w:val="both"/>
              <w:rPr>
                <w:rFonts w:ascii="Arial" w:hAnsi="Arial" w:cs="Arial"/>
                <w:sz w:val="20"/>
                <w:szCs w:val="20"/>
              </w:rPr>
            </w:pPr>
          </w:p>
          <w:p w14:paraId="06B90A7A" w14:textId="77777777" w:rsidR="00C97DB3" w:rsidRDefault="00C97DB3" w:rsidP="00BD1F5C">
            <w:pPr>
              <w:jc w:val="both"/>
              <w:rPr>
                <w:rFonts w:ascii="Arial" w:hAnsi="Arial" w:cs="Arial"/>
                <w:sz w:val="20"/>
                <w:szCs w:val="20"/>
              </w:rPr>
            </w:pPr>
          </w:p>
          <w:p w14:paraId="46A8F30B" w14:textId="2FBD281F" w:rsidR="00C97DB3" w:rsidRPr="000C022A" w:rsidRDefault="00C97DB3" w:rsidP="00BD1F5C">
            <w:pPr>
              <w:jc w:val="both"/>
              <w:rPr>
                <w:rFonts w:ascii="Arial" w:hAnsi="Arial" w:cs="Arial"/>
                <w:sz w:val="20"/>
                <w:szCs w:val="20"/>
                <w:u w:val="single"/>
              </w:rPr>
            </w:pPr>
          </w:p>
        </w:tc>
      </w:tr>
    </w:tbl>
    <w:p w14:paraId="1B91F7CF" w14:textId="77777777" w:rsidR="009A58E7" w:rsidRPr="000C022A" w:rsidRDefault="009A58E7" w:rsidP="001B17DE">
      <w:pPr>
        <w:spacing w:after="0" w:line="240" w:lineRule="auto"/>
        <w:jc w:val="both"/>
        <w:rPr>
          <w:rFonts w:ascii="Arial" w:hAnsi="Arial" w:cs="Arial"/>
          <w:sz w:val="20"/>
          <w:szCs w:val="20"/>
        </w:rPr>
      </w:pPr>
    </w:p>
    <w:tbl>
      <w:tblPr>
        <w:tblStyle w:val="Grilledutableau"/>
        <w:tblW w:w="0" w:type="auto"/>
        <w:jc w:val="center"/>
        <w:tblLook w:val="04A0" w:firstRow="1" w:lastRow="0" w:firstColumn="1" w:lastColumn="0" w:noHBand="0" w:noVBand="1"/>
      </w:tblPr>
      <w:tblGrid>
        <w:gridCol w:w="9060"/>
      </w:tblGrid>
      <w:tr w:rsidR="009A58E7" w:rsidRPr="000C022A" w14:paraId="2D7055EE" w14:textId="77777777" w:rsidTr="000C022A">
        <w:trPr>
          <w:trHeight w:val="435"/>
          <w:jc w:val="center"/>
        </w:trPr>
        <w:tc>
          <w:tcPr>
            <w:tcW w:w="9060" w:type="dxa"/>
            <w:shd w:val="clear" w:color="auto" w:fill="D9D9D9" w:themeFill="background1" w:themeFillShade="D9"/>
            <w:vAlign w:val="center"/>
          </w:tcPr>
          <w:p w14:paraId="49DC8F40" w14:textId="77777777" w:rsidR="009A58E7" w:rsidRPr="000C022A" w:rsidRDefault="00363017" w:rsidP="00363017">
            <w:pPr>
              <w:jc w:val="both"/>
              <w:rPr>
                <w:rFonts w:ascii="Arial" w:hAnsi="Arial" w:cs="Arial"/>
                <w:sz w:val="20"/>
                <w:szCs w:val="20"/>
              </w:rPr>
            </w:pPr>
            <w:r w:rsidRPr="000C022A">
              <w:rPr>
                <w:rFonts w:ascii="Arial" w:hAnsi="Arial" w:cs="Arial"/>
                <w:sz w:val="20"/>
                <w:szCs w:val="20"/>
              </w:rPr>
              <w:lastRenderedPageBreak/>
              <w:t>3</w:t>
            </w:r>
            <w:r w:rsidR="009A58E7" w:rsidRPr="000C022A">
              <w:rPr>
                <w:rFonts w:ascii="Arial" w:hAnsi="Arial" w:cs="Arial"/>
                <w:sz w:val="20"/>
                <w:szCs w:val="20"/>
              </w:rPr>
              <w:t>. Pilotage</w:t>
            </w:r>
            <w:r w:rsidRPr="000C022A">
              <w:rPr>
                <w:rFonts w:ascii="Arial" w:hAnsi="Arial" w:cs="Arial"/>
                <w:sz w:val="20"/>
                <w:szCs w:val="20"/>
              </w:rPr>
              <w:t xml:space="preserve"> et mise en place</w:t>
            </w:r>
            <w:r w:rsidR="009A58E7" w:rsidRPr="000C022A">
              <w:rPr>
                <w:rFonts w:ascii="Arial" w:hAnsi="Arial" w:cs="Arial"/>
                <w:sz w:val="20"/>
                <w:szCs w:val="20"/>
              </w:rPr>
              <w:t xml:space="preserve"> des actions</w:t>
            </w:r>
          </w:p>
        </w:tc>
      </w:tr>
      <w:tr w:rsidR="009A58E7" w:rsidRPr="000C022A" w14:paraId="630C1CFA" w14:textId="77777777" w:rsidTr="000C022A">
        <w:trPr>
          <w:jc w:val="center"/>
        </w:trPr>
        <w:tc>
          <w:tcPr>
            <w:tcW w:w="9060" w:type="dxa"/>
          </w:tcPr>
          <w:p w14:paraId="499D5078" w14:textId="2CC0BD5B" w:rsidR="009A58E7" w:rsidRDefault="00363017" w:rsidP="00ED28ED">
            <w:pPr>
              <w:jc w:val="both"/>
              <w:rPr>
                <w:rFonts w:ascii="Arial" w:hAnsi="Arial" w:cs="Arial"/>
                <w:sz w:val="20"/>
                <w:szCs w:val="20"/>
                <w:u w:val="single"/>
              </w:rPr>
            </w:pPr>
            <w:r w:rsidRPr="000C022A">
              <w:rPr>
                <w:rFonts w:ascii="Arial" w:hAnsi="Arial" w:cs="Arial"/>
                <w:sz w:val="20"/>
                <w:szCs w:val="20"/>
                <w:u w:val="single"/>
              </w:rPr>
              <w:t>Quel pilotage sera</w:t>
            </w:r>
            <w:r w:rsidR="009A58E7" w:rsidRPr="000C022A">
              <w:rPr>
                <w:rFonts w:ascii="Arial" w:hAnsi="Arial" w:cs="Arial"/>
                <w:sz w:val="20"/>
                <w:szCs w:val="20"/>
                <w:u w:val="single"/>
              </w:rPr>
              <w:t xml:space="preserve"> mis en place </w:t>
            </w:r>
            <w:r w:rsidR="00565C20" w:rsidRPr="000C022A">
              <w:rPr>
                <w:rFonts w:ascii="Arial" w:hAnsi="Arial" w:cs="Arial"/>
                <w:sz w:val="20"/>
                <w:szCs w:val="20"/>
                <w:u w:val="single"/>
              </w:rPr>
              <w:t xml:space="preserve">par </w:t>
            </w:r>
            <w:r w:rsidR="009A58E7" w:rsidRPr="000C022A">
              <w:rPr>
                <w:rFonts w:ascii="Arial" w:hAnsi="Arial" w:cs="Arial"/>
                <w:sz w:val="20"/>
                <w:szCs w:val="20"/>
                <w:u w:val="single"/>
              </w:rPr>
              <w:t>l</w:t>
            </w:r>
            <w:r w:rsidR="003D7BD7">
              <w:rPr>
                <w:rFonts w:ascii="Arial" w:hAnsi="Arial" w:cs="Arial"/>
                <w:sz w:val="20"/>
                <w:szCs w:val="20"/>
                <w:u w:val="single"/>
              </w:rPr>
              <w:t>’</w:t>
            </w:r>
            <w:r w:rsidR="009A58E7" w:rsidRPr="000C022A">
              <w:rPr>
                <w:rFonts w:ascii="Arial" w:hAnsi="Arial" w:cs="Arial"/>
                <w:sz w:val="20"/>
                <w:szCs w:val="20"/>
                <w:u w:val="single"/>
              </w:rPr>
              <w:t>organisme pour la réalisation des actions</w:t>
            </w:r>
            <w:r w:rsidR="00565C20" w:rsidRPr="000C022A">
              <w:rPr>
                <w:rFonts w:ascii="Arial" w:hAnsi="Arial" w:cs="Arial"/>
                <w:sz w:val="20"/>
                <w:szCs w:val="20"/>
                <w:u w:val="single"/>
              </w:rPr>
              <w:t xml:space="preserve"> prévues</w:t>
            </w:r>
            <w:r w:rsidR="009A58E7" w:rsidRPr="000C022A">
              <w:rPr>
                <w:rFonts w:ascii="Arial" w:hAnsi="Arial" w:cs="Arial"/>
                <w:sz w:val="20"/>
                <w:szCs w:val="20"/>
                <w:u w:val="single"/>
              </w:rPr>
              <w:t xml:space="preserve"> </w:t>
            </w:r>
            <w:r w:rsidR="00BB1506" w:rsidRPr="000C022A">
              <w:rPr>
                <w:rFonts w:ascii="Arial" w:hAnsi="Arial" w:cs="Arial"/>
                <w:sz w:val="20"/>
                <w:szCs w:val="20"/>
                <w:u w:val="single"/>
              </w:rPr>
              <w:t>(gouvernance, comitologie, référents, calendrier</w:t>
            </w:r>
            <w:r w:rsidR="000963CD" w:rsidRPr="000C022A">
              <w:rPr>
                <w:rFonts w:ascii="Arial" w:hAnsi="Arial" w:cs="Arial"/>
                <w:sz w:val="20"/>
                <w:szCs w:val="20"/>
                <w:u w:val="single"/>
              </w:rPr>
              <w:t>,</w:t>
            </w:r>
            <w:r w:rsidR="00BB1506" w:rsidRPr="000C022A">
              <w:rPr>
                <w:rFonts w:ascii="Arial" w:hAnsi="Arial" w:cs="Arial"/>
                <w:sz w:val="20"/>
                <w:szCs w:val="20"/>
                <w:u w:val="single"/>
              </w:rPr>
              <w:t xml:space="preserve"> etc.)</w:t>
            </w:r>
            <w:r w:rsidR="003D7BD7">
              <w:rPr>
                <w:rFonts w:ascii="Arial" w:hAnsi="Arial" w:cs="Arial"/>
                <w:sz w:val="20"/>
                <w:szCs w:val="20"/>
                <w:u w:val="single"/>
              </w:rPr>
              <w:t> </w:t>
            </w:r>
            <w:r w:rsidR="009A58E7" w:rsidRPr="000C022A">
              <w:rPr>
                <w:rFonts w:ascii="Arial" w:hAnsi="Arial" w:cs="Arial"/>
                <w:sz w:val="20"/>
                <w:szCs w:val="20"/>
                <w:u w:val="single"/>
              </w:rPr>
              <w:t>?</w:t>
            </w:r>
          </w:p>
          <w:p w14:paraId="2B2EF1BA" w14:textId="436F94F8" w:rsidR="009A58E7" w:rsidRDefault="009A58E7" w:rsidP="00ED28ED">
            <w:pPr>
              <w:jc w:val="both"/>
              <w:rPr>
                <w:rFonts w:ascii="Arial" w:hAnsi="Arial" w:cs="Arial"/>
                <w:sz w:val="20"/>
                <w:szCs w:val="20"/>
              </w:rPr>
            </w:pPr>
          </w:p>
          <w:p w14:paraId="2AB2C72F" w14:textId="0F8F87BE" w:rsidR="00C97DB3" w:rsidRDefault="00C97DB3" w:rsidP="00ED28ED">
            <w:pPr>
              <w:jc w:val="both"/>
              <w:rPr>
                <w:rFonts w:ascii="Arial" w:hAnsi="Arial" w:cs="Arial"/>
                <w:sz w:val="20"/>
                <w:szCs w:val="20"/>
              </w:rPr>
            </w:pPr>
          </w:p>
          <w:p w14:paraId="10573255" w14:textId="35169631" w:rsidR="00C97DB3" w:rsidRDefault="00C97DB3" w:rsidP="00ED28ED">
            <w:pPr>
              <w:jc w:val="both"/>
              <w:rPr>
                <w:rFonts w:ascii="Arial" w:hAnsi="Arial" w:cs="Arial"/>
                <w:sz w:val="20"/>
                <w:szCs w:val="20"/>
              </w:rPr>
            </w:pPr>
          </w:p>
          <w:p w14:paraId="46A2EA18" w14:textId="606FBE80" w:rsidR="00C97DB3" w:rsidRDefault="00C97DB3" w:rsidP="00ED28ED">
            <w:pPr>
              <w:jc w:val="both"/>
              <w:rPr>
                <w:rFonts w:ascii="Arial" w:hAnsi="Arial" w:cs="Arial"/>
                <w:sz w:val="20"/>
                <w:szCs w:val="20"/>
              </w:rPr>
            </w:pPr>
          </w:p>
          <w:p w14:paraId="644557E6" w14:textId="77777777" w:rsidR="00C97DB3" w:rsidRPr="000C022A" w:rsidRDefault="00C97DB3" w:rsidP="00ED28ED">
            <w:pPr>
              <w:jc w:val="both"/>
              <w:rPr>
                <w:rFonts w:ascii="Arial" w:hAnsi="Arial" w:cs="Arial"/>
                <w:sz w:val="20"/>
                <w:szCs w:val="20"/>
              </w:rPr>
            </w:pPr>
          </w:p>
          <w:p w14:paraId="42FC45BC" w14:textId="77777777" w:rsidR="009A58E7" w:rsidRPr="000C022A" w:rsidRDefault="009A58E7" w:rsidP="00ED28ED">
            <w:pPr>
              <w:jc w:val="both"/>
              <w:rPr>
                <w:rFonts w:ascii="Arial" w:hAnsi="Arial" w:cs="Arial"/>
                <w:sz w:val="20"/>
                <w:szCs w:val="20"/>
              </w:rPr>
            </w:pPr>
          </w:p>
        </w:tc>
      </w:tr>
      <w:tr w:rsidR="009A58E7" w:rsidRPr="000C022A" w14:paraId="1C7D7730" w14:textId="77777777" w:rsidTr="000C022A">
        <w:trPr>
          <w:jc w:val="center"/>
        </w:trPr>
        <w:tc>
          <w:tcPr>
            <w:tcW w:w="9060" w:type="dxa"/>
          </w:tcPr>
          <w:p w14:paraId="62C0A14C" w14:textId="2F15D20C" w:rsidR="003E7C54" w:rsidRDefault="000B4FE2" w:rsidP="003E7C54">
            <w:pPr>
              <w:jc w:val="both"/>
              <w:rPr>
                <w:rFonts w:ascii="Arial" w:hAnsi="Arial" w:cs="Arial"/>
                <w:sz w:val="20"/>
                <w:szCs w:val="20"/>
                <w:u w:val="single"/>
              </w:rPr>
            </w:pPr>
            <w:r w:rsidRPr="000C022A">
              <w:rPr>
                <w:rFonts w:ascii="Arial" w:hAnsi="Arial" w:cs="Arial"/>
                <w:sz w:val="20"/>
                <w:szCs w:val="20"/>
                <w:u w:val="single"/>
              </w:rPr>
              <w:t xml:space="preserve">Si </w:t>
            </w:r>
            <w:r w:rsidR="00565C20" w:rsidRPr="000C022A">
              <w:rPr>
                <w:rFonts w:ascii="Arial" w:hAnsi="Arial" w:cs="Arial"/>
                <w:sz w:val="20"/>
                <w:szCs w:val="20"/>
                <w:u w:val="single"/>
              </w:rPr>
              <w:t xml:space="preserve">l’organisme habilité </w:t>
            </w:r>
            <w:r w:rsidRPr="000C022A">
              <w:rPr>
                <w:rFonts w:ascii="Arial" w:hAnsi="Arial" w:cs="Arial"/>
                <w:sz w:val="20"/>
                <w:szCs w:val="20"/>
                <w:u w:val="single"/>
              </w:rPr>
              <w:t xml:space="preserve">ne réalise pas directement </w:t>
            </w:r>
            <w:r w:rsidR="003E7C54" w:rsidRPr="000C022A">
              <w:rPr>
                <w:rFonts w:ascii="Arial" w:hAnsi="Arial" w:cs="Arial"/>
                <w:sz w:val="20"/>
                <w:szCs w:val="20"/>
                <w:u w:val="single"/>
              </w:rPr>
              <w:t>les actions</w:t>
            </w:r>
            <w:r w:rsidR="00BB1506" w:rsidRPr="000C022A">
              <w:rPr>
                <w:rFonts w:ascii="Arial" w:hAnsi="Arial" w:cs="Arial"/>
                <w:sz w:val="20"/>
                <w:szCs w:val="20"/>
                <w:u w:val="single"/>
              </w:rPr>
              <w:t xml:space="preserve"> décrites</w:t>
            </w:r>
            <w:r w:rsidR="003E7C54" w:rsidRPr="000C022A">
              <w:rPr>
                <w:rFonts w:ascii="Arial" w:hAnsi="Arial" w:cs="Arial"/>
                <w:sz w:val="20"/>
                <w:szCs w:val="20"/>
                <w:u w:val="single"/>
              </w:rPr>
              <w:t xml:space="preserve">, quels sont </w:t>
            </w:r>
            <w:r w:rsidR="00565C20" w:rsidRPr="000C022A">
              <w:rPr>
                <w:rFonts w:ascii="Arial" w:hAnsi="Arial" w:cs="Arial"/>
                <w:sz w:val="20"/>
                <w:szCs w:val="20"/>
                <w:u w:val="single"/>
              </w:rPr>
              <w:t xml:space="preserve">ses </w:t>
            </w:r>
            <w:r w:rsidR="003E7C54" w:rsidRPr="000C022A">
              <w:rPr>
                <w:rFonts w:ascii="Arial" w:hAnsi="Arial" w:cs="Arial"/>
                <w:sz w:val="20"/>
                <w:szCs w:val="20"/>
                <w:u w:val="single"/>
              </w:rPr>
              <w:t xml:space="preserve">partenaires </w:t>
            </w:r>
            <w:r w:rsidR="00293AE5">
              <w:rPr>
                <w:rFonts w:ascii="Arial" w:hAnsi="Arial" w:cs="Arial"/>
                <w:sz w:val="20"/>
                <w:szCs w:val="20"/>
                <w:u w:val="single"/>
              </w:rPr>
              <w:t xml:space="preserve">et pour chacun que mettent-ils </w:t>
            </w:r>
            <w:r w:rsidR="003E7C54" w:rsidRPr="000C022A">
              <w:rPr>
                <w:rFonts w:ascii="Arial" w:hAnsi="Arial" w:cs="Arial"/>
                <w:sz w:val="20"/>
                <w:szCs w:val="20"/>
                <w:u w:val="single"/>
              </w:rPr>
              <w:t>en œuvre</w:t>
            </w:r>
            <w:r w:rsidR="003D7BD7">
              <w:rPr>
                <w:rFonts w:ascii="Arial" w:hAnsi="Arial" w:cs="Arial"/>
                <w:sz w:val="20"/>
                <w:szCs w:val="20"/>
                <w:u w:val="single"/>
              </w:rPr>
              <w:t> </w:t>
            </w:r>
            <w:r w:rsidR="003E7C54" w:rsidRPr="000C022A">
              <w:rPr>
                <w:rFonts w:ascii="Arial" w:hAnsi="Arial" w:cs="Arial"/>
                <w:sz w:val="20"/>
                <w:szCs w:val="20"/>
                <w:u w:val="single"/>
              </w:rPr>
              <w:t xml:space="preserve">? </w:t>
            </w:r>
          </w:p>
          <w:p w14:paraId="7327F0F2" w14:textId="624DE53D" w:rsidR="00C97DB3" w:rsidRDefault="00C97DB3" w:rsidP="003E7C54">
            <w:pPr>
              <w:jc w:val="both"/>
              <w:rPr>
                <w:rFonts w:ascii="Arial" w:hAnsi="Arial" w:cs="Arial"/>
                <w:sz w:val="20"/>
                <w:szCs w:val="20"/>
                <w:u w:val="single"/>
              </w:rPr>
            </w:pPr>
          </w:p>
          <w:p w14:paraId="61603A16" w14:textId="5ED35D7E" w:rsidR="00C97DB3" w:rsidRDefault="00C97DB3" w:rsidP="003E7C54">
            <w:pPr>
              <w:jc w:val="both"/>
              <w:rPr>
                <w:rFonts w:ascii="Arial" w:hAnsi="Arial" w:cs="Arial"/>
                <w:sz w:val="20"/>
                <w:szCs w:val="20"/>
                <w:u w:val="single"/>
              </w:rPr>
            </w:pPr>
          </w:p>
          <w:p w14:paraId="6DB69FF5" w14:textId="34245706" w:rsidR="00C97DB3" w:rsidRDefault="00C97DB3" w:rsidP="003E7C54">
            <w:pPr>
              <w:jc w:val="both"/>
              <w:rPr>
                <w:rFonts w:ascii="Arial" w:hAnsi="Arial" w:cs="Arial"/>
                <w:sz w:val="20"/>
                <w:szCs w:val="20"/>
                <w:u w:val="single"/>
              </w:rPr>
            </w:pPr>
          </w:p>
          <w:p w14:paraId="712B4669" w14:textId="06A22D36" w:rsidR="00C97DB3" w:rsidRDefault="00C97DB3" w:rsidP="003E7C54">
            <w:pPr>
              <w:jc w:val="both"/>
              <w:rPr>
                <w:rFonts w:ascii="Arial" w:hAnsi="Arial" w:cs="Arial"/>
                <w:sz w:val="20"/>
                <w:szCs w:val="20"/>
                <w:u w:val="single"/>
              </w:rPr>
            </w:pPr>
          </w:p>
          <w:p w14:paraId="16AD23B9" w14:textId="6B4EE786" w:rsidR="00C97DB3" w:rsidRDefault="00C97DB3" w:rsidP="003E7C54">
            <w:pPr>
              <w:jc w:val="both"/>
              <w:rPr>
                <w:rFonts w:ascii="Arial" w:hAnsi="Arial" w:cs="Arial"/>
                <w:sz w:val="20"/>
                <w:szCs w:val="20"/>
                <w:u w:val="single"/>
              </w:rPr>
            </w:pPr>
          </w:p>
          <w:p w14:paraId="4D14FA43" w14:textId="77777777" w:rsidR="00C97DB3" w:rsidRPr="000C022A" w:rsidRDefault="00C97DB3" w:rsidP="003E7C54">
            <w:pPr>
              <w:jc w:val="both"/>
              <w:rPr>
                <w:rFonts w:ascii="Arial" w:hAnsi="Arial" w:cs="Arial"/>
                <w:sz w:val="20"/>
                <w:szCs w:val="20"/>
                <w:u w:val="single"/>
              </w:rPr>
            </w:pPr>
          </w:p>
          <w:p w14:paraId="1D63E60E" w14:textId="77777777" w:rsidR="009A58E7" w:rsidRPr="000C022A" w:rsidRDefault="009A58E7" w:rsidP="00ED28ED">
            <w:pPr>
              <w:jc w:val="both"/>
              <w:rPr>
                <w:rFonts w:ascii="Arial" w:hAnsi="Arial" w:cs="Arial"/>
                <w:sz w:val="20"/>
                <w:szCs w:val="20"/>
              </w:rPr>
            </w:pPr>
          </w:p>
        </w:tc>
      </w:tr>
      <w:tr w:rsidR="009A58E7" w:rsidRPr="000C022A" w14:paraId="72626293" w14:textId="77777777" w:rsidTr="000C022A">
        <w:trPr>
          <w:jc w:val="center"/>
        </w:trPr>
        <w:tc>
          <w:tcPr>
            <w:tcW w:w="9060" w:type="dxa"/>
          </w:tcPr>
          <w:p w14:paraId="14522696" w14:textId="0BCA1AFA" w:rsidR="009A58E7" w:rsidRPr="000C022A" w:rsidRDefault="00BB1506" w:rsidP="00ED28ED">
            <w:pPr>
              <w:jc w:val="both"/>
              <w:rPr>
                <w:rFonts w:ascii="Arial" w:hAnsi="Arial" w:cs="Arial"/>
                <w:sz w:val="20"/>
                <w:szCs w:val="20"/>
                <w:u w:val="single"/>
              </w:rPr>
            </w:pPr>
            <w:r w:rsidRPr="000C022A">
              <w:rPr>
                <w:rFonts w:ascii="Arial" w:hAnsi="Arial" w:cs="Arial"/>
                <w:sz w:val="20"/>
                <w:szCs w:val="20"/>
                <w:u w:val="single"/>
              </w:rPr>
              <w:t>Quelles sont les modalités d’évaluation des actions menées</w:t>
            </w:r>
            <w:r w:rsidR="003D7BD7">
              <w:rPr>
                <w:rFonts w:ascii="Arial" w:hAnsi="Arial" w:cs="Arial"/>
                <w:sz w:val="20"/>
                <w:szCs w:val="20"/>
                <w:u w:val="single"/>
              </w:rPr>
              <w:t> </w:t>
            </w:r>
            <w:r w:rsidRPr="000C022A">
              <w:rPr>
                <w:rFonts w:ascii="Arial" w:hAnsi="Arial" w:cs="Arial"/>
                <w:sz w:val="20"/>
                <w:szCs w:val="20"/>
                <w:u w:val="single"/>
              </w:rPr>
              <w:t>?</w:t>
            </w:r>
          </w:p>
          <w:p w14:paraId="23F02DDF" w14:textId="7D9DD20F" w:rsidR="009A58E7" w:rsidRDefault="009A58E7" w:rsidP="00ED28ED">
            <w:pPr>
              <w:jc w:val="both"/>
              <w:rPr>
                <w:rFonts w:ascii="Arial" w:hAnsi="Arial" w:cs="Arial"/>
                <w:sz w:val="20"/>
                <w:szCs w:val="20"/>
              </w:rPr>
            </w:pPr>
          </w:p>
          <w:p w14:paraId="2A9073ED" w14:textId="428E93D3" w:rsidR="00C97DB3" w:rsidRDefault="00C97DB3" w:rsidP="00ED28ED">
            <w:pPr>
              <w:jc w:val="both"/>
              <w:rPr>
                <w:rFonts w:ascii="Arial" w:hAnsi="Arial" w:cs="Arial"/>
                <w:sz w:val="20"/>
                <w:szCs w:val="20"/>
              </w:rPr>
            </w:pPr>
          </w:p>
          <w:p w14:paraId="72C9D560" w14:textId="61C5ABEE" w:rsidR="00C97DB3" w:rsidRDefault="00C97DB3" w:rsidP="00ED28ED">
            <w:pPr>
              <w:jc w:val="both"/>
              <w:rPr>
                <w:rFonts w:ascii="Arial" w:hAnsi="Arial" w:cs="Arial"/>
                <w:sz w:val="20"/>
                <w:szCs w:val="20"/>
              </w:rPr>
            </w:pPr>
          </w:p>
          <w:p w14:paraId="7761C23E" w14:textId="0B25DA6D" w:rsidR="00C97DB3" w:rsidRDefault="00C97DB3" w:rsidP="00ED28ED">
            <w:pPr>
              <w:jc w:val="both"/>
              <w:rPr>
                <w:rFonts w:ascii="Arial" w:hAnsi="Arial" w:cs="Arial"/>
                <w:sz w:val="20"/>
                <w:szCs w:val="20"/>
              </w:rPr>
            </w:pPr>
          </w:p>
          <w:p w14:paraId="463930A9" w14:textId="76C8362E" w:rsidR="00C97DB3" w:rsidRDefault="00C97DB3" w:rsidP="00ED28ED">
            <w:pPr>
              <w:jc w:val="both"/>
              <w:rPr>
                <w:rFonts w:ascii="Arial" w:hAnsi="Arial" w:cs="Arial"/>
                <w:sz w:val="20"/>
                <w:szCs w:val="20"/>
              </w:rPr>
            </w:pPr>
          </w:p>
          <w:p w14:paraId="79D373ED" w14:textId="77777777" w:rsidR="00C97DB3" w:rsidRPr="000C022A" w:rsidRDefault="00C97DB3" w:rsidP="00ED28ED">
            <w:pPr>
              <w:jc w:val="both"/>
              <w:rPr>
                <w:rFonts w:ascii="Arial" w:hAnsi="Arial" w:cs="Arial"/>
                <w:sz w:val="20"/>
                <w:szCs w:val="20"/>
              </w:rPr>
            </w:pPr>
          </w:p>
          <w:p w14:paraId="501C8D37" w14:textId="77777777" w:rsidR="009A58E7" w:rsidRPr="000C022A" w:rsidRDefault="009A58E7" w:rsidP="00ED28ED">
            <w:pPr>
              <w:jc w:val="both"/>
              <w:rPr>
                <w:rFonts w:ascii="Arial" w:hAnsi="Arial" w:cs="Arial"/>
                <w:sz w:val="20"/>
                <w:szCs w:val="20"/>
              </w:rPr>
            </w:pPr>
          </w:p>
        </w:tc>
      </w:tr>
    </w:tbl>
    <w:p w14:paraId="14FE1248" w14:textId="77777777" w:rsidR="00822DBB" w:rsidRPr="000C022A" w:rsidRDefault="00822DBB" w:rsidP="00E44B88">
      <w:pPr>
        <w:spacing w:after="0" w:line="240" w:lineRule="auto"/>
        <w:jc w:val="both"/>
        <w:rPr>
          <w:rFonts w:ascii="Arial" w:hAnsi="Arial" w:cs="Arial"/>
          <w:sz w:val="20"/>
          <w:szCs w:val="20"/>
        </w:rPr>
      </w:pPr>
    </w:p>
    <w:p w14:paraId="63FBFFA0" w14:textId="535BD095" w:rsidR="00CC21AF" w:rsidRPr="000C022A" w:rsidRDefault="00531049" w:rsidP="00E44B88">
      <w:pPr>
        <w:spacing w:after="0" w:line="240" w:lineRule="auto"/>
        <w:jc w:val="both"/>
        <w:rPr>
          <w:rFonts w:ascii="Arial" w:hAnsi="Arial" w:cs="Arial"/>
          <w:sz w:val="20"/>
          <w:szCs w:val="20"/>
        </w:rPr>
      </w:pPr>
      <w:sdt>
        <w:sdtPr>
          <w:rPr>
            <w:rFonts w:ascii="Arial" w:hAnsi="Arial" w:cs="Arial"/>
            <w:color w:val="2B579A"/>
            <w:sz w:val="20"/>
            <w:szCs w:val="20"/>
            <w:shd w:val="clear" w:color="auto" w:fill="E6E6E6"/>
          </w:rPr>
          <w:id w:val="1274445859"/>
          <w14:checkbox>
            <w14:checked w14:val="0"/>
            <w14:checkedState w14:val="2612" w14:font="MS Gothic"/>
            <w14:uncheckedState w14:val="2610" w14:font="MS Gothic"/>
          </w14:checkbox>
        </w:sdtPr>
        <w:sdtEndPr/>
        <w:sdtContent>
          <w:r w:rsidR="00F735FB">
            <w:rPr>
              <w:rFonts w:ascii="MS Gothic" w:eastAsia="MS Gothic" w:hAnsi="MS Gothic" w:cs="Arial" w:hint="eastAsia"/>
              <w:color w:val="2B579A"/>
              <w:sz w:val="20"/>
              <w:szCs w:val="20"/>
              <w:shd w:val="clear" w:color="auto" w:fill="E6E6E6"/>
            </w:rPr>
            <w:t>☐</w:t>
          </w:r>
        </w:sdtContent>
      </w:sdt>
      <w:r w:rsidR="005F452A" w:rsidRPr="000C022A">
        <w:rPr>
          <w:rFonts w:ascii="Arial" w:hAnsi="Arial" w:cs="Arial"/>
          <w:sz w:val="20"/>
          <w:szCs w:val="20"/>
        </w:rPr>
        <w:t xml:space="preserve"> </w:t>
      </w:r>
      <w:r w:rsidR="00CC21AF" w:rsidRPr="000C022A">
        <w:rPr>
          <w:rFonts w:ascii="Arial" w:hAnsi="Arial" w:cs="Arial"/>
          <w:sz w:val="20"/>
          <w:szCs w:val="20"/>
        </w:rPr>
        <w:t>L’organisme a bien noté que</w:t>
      </w:r>
      <w:r w:rsidR="00CF2034">
        <w:rPr>
          <w:rFonts w:ascii="Arial" w:hAnsi="Arial" w:cs="Arial"/>
          <w:sz w:val="20"/>
          <w:szCs w:val="20"/>
        </w:rPr>
        <w:t> </w:t>
      </w:r>
      <w:r w:rsidR="00CC21AF" w:rsidRPr="000C022A">
        <w:rPr>
          <w:rFonts w:ascii="Arial" w:hAnsi="Arial" w:cs="Arial"/>
          <w:sz w:val="20"/>
          <w:szCs w:val="20"/>
        </w:rPr>
        <w:t>:</w:t>
      </w:r>
    </w:p>
    <w:p w14:paraId="7777AE26" w14:textId="5112C5CC" w:rsidR="00822DBB" w:rsidRPr="00CE34F7" w:rsidRDefault="00822DBB" w:rsidP="00822DBB">
      <w:pPr>
        <w:numPr>
          <w:ilvl w:val="0"/>
          <w:numId w:val="18"/>
        </w:numPr>
        <w:spacing w:before="100" w:beforeAutospacing="1" w:after="90" w:line="240" w:lineRule="auto"/>
        <w:jc w:val="both"/>
        <w:rPr>
          <w:rFonts w:ascii="Arial" w:eastAsia="Times New Roman" w:hAnsi="Arial" w:cs="Arial"/>
          <w:i/>
          <w:color w:val="000000"/>
          <w:sz w:val="20"/>
          <w:szCs w:val="20"/>
          <w:lang w:eastAsia="fr-FR"/>
        </w:rPr>
      </w:pPr>
      <w:r w:rsidRPr="00CE34F7">
        <w:rPr>
          <w:rFonts w:ascii="Arial" w:eastAsia="Times New Roman" w:hAnsi="Arial" w:cs="Arial"/>
          <w:i/>
          <w:color w:val="000000"/>
          <w:sz w:val="20"/>
          <w:szCs w:val="20"/>
          <w:lang w:eastAsia="fr-FR"/>
        </w:rPr>
        <w:t>les demandes émanant d’organismes à but lucratif ne sont pas recevables</w:t>
      </w:r>
      <w:r w:rsidR="00CF2034" w:rsidRPr="00CE34F7">
        <w:rPr>
          <w:rFonts w:ascii="Arial" w:eastAsia="Times New Roman" w:hAnsi="Arial" w:cs="Arial"/>
          <w:i/>
          <w:color w:val="000000"/>
          <w:sz w:val="20"/>
          <w:szCs w:val="20"/>
          <w:lang w:eastAsia="fr-FR"/>
        </w:rPr>
        <w:t> </w:t>
      </w:r>
      <w:r w:rsidRPr="00CE34F7">
        <w:rPr>
          <w:rFonts w:ascii="Arial" w:eastAsia="Times New Roman" w:hAnsi="Arial" w:cs="Arial"/>
          <w:i/>
          <w:color w:val="000000"/>
          <w:sz w:val="20"/>
          <w:szCs w:val="20"/>
          <w:lang w:eastAsia="fr-FR"/>
        </w:rPr>
        <w:t>;</w:t>
      </w:r>
    </w:p>
    <w:p w14:paraId="4560E7C8" w14:textId="6A90C1BD" w:rsidR="00822DBB" w:rsidRPr="00CE34F7" w:rsidRDefault="00822DBB" w:rsidP="00822DBB">
      <w:pPr>
        <w:numPr>
          <w:ilvl w:val="0"/>
          <w:numId w:val="18"/>
        </w:numPr>
        <w:spacing w:before="100" w:beforeAutospacing="1" w:after="90" w:line="240" w:lineRule="auto"/>
        <w:jc w:val="both"/>
        <w:rPr>
          <w:rFonts w:ascii="Arial" w:eastAsia="Times New Roman" w:hAnsi="Arial" w:cs="Arial"/>
          <w:i/>
          <w:color w:val="000000"/>
          <w:sz w:val="20"/>
          <w:szCs w:val="20"/>
          <w:lang w:eastAsia="fr-FR"/>
        </w:rPr>
      </w:pPr>
      <w:r w:rsidRPr="00CE34F7">
        <w:rPr>
          <w:rFonts w:ascii="Arial" w:eastAsia="Times New Roman" w:hAnsi="Arial" w:cs="Arial"/>
          <w:i/>
          <w:color w:val="000000"/>
          <w:sz w:val="20"/>
          <w:szCs w:val="20"/>
          <w:lang w:eastAsia="fr-FR"/>
        </w:rPr>
        <w:t>les dossiers ne présentant pas d’actions d’envergure nationale en matière de promotion de la formation technologique et professionnelle initiale et des métiers ne sont pas recevables</w:t>
      </w:r>
      <w:r w:rsidR="00CF2034" w:rsidRPr="00CE34F7">
        <w:rPr>
          <w:rFonts w:ascii="Arial" w:eastAsia="Times New Roman" w:hAnsi="Arial" w:cs="Arial"/>
          <w:i/>
          <w:color w:val="000000"/>
          <w:sz w:val="20"/>
          <w:szCs w:val="20"/>
          <w:lang w:eastAsia="fr-FR"/>
        </w:rPr>
        <w:t> </w:t>
      </w:r>
      <w:r w:rsidRPr="00CE34F7">
        <w:rPr>
          <w:rFonts w:ascii="Arial" w:eastAsia="Times New Roman" w:hAnsi="Arial" w:cs="Arial"/>
          <w:i/>
          <w:color w:val="000000"/>
          <w:sz w:val="20"/>
          <w:szCs w:val="20"/>
          <w:lang w:eastAsia="fr-FR"/>
        </w:rPr>
        <w:t>;</w:t>
      </w:r>
    </w:p>
    <w:p w14:paraId="31A8C6CA" w14:textId="77777777" w:rsidR="00822DBB" w:rsidRPr="00CE34F7" w:rsidRDefault="00822DBB" w:rsidP="00822DBB">
      <w:pPr>
        <w:numPr>
          <w:ilvl w:val="0"/>
          <w:numId w:val="18"/>
        </w:numPr>
        <w:spacing w:before="100" w:beforeAutospacing="1" w:after="90" w:line="240" w:lineRule="auto"/>
        <w:jc w:val="both"/>
        <w:rPr>
          <w:rFonts w:ascii="Arial" w:eastAsia="Times New Roman" w:hAnsi="Arial" w:cs="Arial"/>
          <w:color w:val="000000"/>
          <w:sz w:val="20"/>
          <w:szCs w:val="20"/>
          <w:lang w:eastAsia="fr-FR"/>
        </w:rPr>
      </w:pPr>
      <w:r w:rsidRPr="00CE34F7">
        <w:rPr>
          <w:rFonts w:ascii="Arial" w:eastAsia="Times New Roman" w:hAnsi="Arial" w:cs="Arial"/>
          <w:i/>
          <w:color w:val="000000"/>
          <w:sz w:val="20"/>
          <w:szCs w:val="20"/>
          <w:lang w:eastAsia="fr-FR"/>
        </w:rPr>
        <w:t>les actions de formation, de coopération ou d’étude ne sont pas éligibles</w:t>
      </w:r>
    </w:p>
    <w:p w14:paraId="63DAF650" w14:textId="6CD98DE7" w:rsidR="00A54D23" w:rsidRPr="000C022A" w:rsidRDefault="00531049" w:rsidP="00E44B88">
      <w:pPr>
        <w:spacing w:after="0" w:line="240" w:lineRule="auto"/>
        <w:jc w:val="both"/>
        <w:rPr>
          <w:rFonts w:ascii="Arial" w:hAnsi="Arial" w:cs="Arial"/>
          <w:sz w:val="20"/>
          <w:szCs w:val="20"/>
        </w:rPr>
      </w:pPr>
      <w:sdt>
        <w:sdtPr>
          <w:rPr>
            <w:rFonts w:ascii="Arial" w:hAnsi="Arial" w:cs="Arial"/>
            <w:color w:val="2B579A"/>
            <w:sz w:val="20"/>
            <w:szCs w:val="20"/>
            <w:shd w:val="clear" w:color="auto" w:fill="E6E6E6"/>
          </w:rPr>
          <w:id w:val="-1909521751"/>
          <w14:checkbox>
            <w14:checked w14:val="0"/>
            <w14:checkedState w14:val="2612" w14:font="MS Gothic"/>
            <w14:uncheckedState w14:val="2610" w14:font="MS Gothic"/>
          </w14:checkbox>
        </w:sdtPr>
        <w:sdtEndPr/>
        <w:sdtContent>
          <w:r w:rsidR="00CE34F7">
            <w:rPr>
              <w:rFonts w:ascii="MS Gothic" w:eastAsia="MS Gothic" w:hAnsi="MS Gothic" w:cs="Arial" w:hint="eastAsia"/>
              <w:color w:val="2B579A"/>
              <w:sz w:val="20"/>
              <w:szCs w:val="20"/>
              <w:shd w:val="clear" w:color="auto" w:fill="E6E6E6"/>
            </w:rPr>
            <w:t>☐</w:t>
          </w:r>
        </w:sdtContent>
      </w:sdt>
      <w:r w:rsidR="000C022A">
        <w:rPr>
          <w:rFonts w:ascii="Arial" w:hAnsi="Arial" w:cs="Arial"/>
          <w:sz w:val="20"/>
          <w:szCs w:val="20"/>
        </w:rPr>
        <w:t xml:space="preserve"> </w:t>
      </w:r>
      <w:r w:rsidR="002D6040" w:rsidRPr="000C022A">
        <w:rPr>
          <w:rFonts w:ascii="Arial" w:hAnsi="Arial" w:cs="Arial"/>
          <w:sz w:val="20"/>
          <w:szCs w:val="20"/>
        </w:rPr>
        <w:t>L’</w:t>
      </w:r>
      <w:r w:rsidR="005F452A" w:rsidRPr="000C022A">
        <w:rPr>
          <w:rFonts w:ascii="Arial" w:hAnsi="Arial" w:cs="Arial"/>
          <w:sz w:val="20"/>
          <w:szCs w:val="20"/>
        </w:rPr>
        <w:t>organisme</w:t>
      </w:r>
      <w:r w:rsidR="002D6040" w:rsidRPr="000C022A">
        <w:rPr>
          <w:rFonts w:ascii="Arial" w:hAnsi="Arial" w:cs="Arial"/>
          <w:sz w:val="20"/>
          <w:szCs w:val="20"/>
        </w:rPr>
        <w:t xml:space="preserve"> est informé</w:t>
      </w:r>
      <w:r w:rsidR="00A54D23" w:rsidRPr="000C022A">
        <w:rPr>
          <w:rFonts w:ascii="Arial" w:hAnsi="Arial" w:cs="Arial"/>
          <w:sz w:val="20"/>
          <w:szCs w:val="20"/>
        </w:rPr>
        <w:t xml:space="preserve"> que l’inscription sur la liste nationale </w:t>
      </w:r>
      <w:r w:rsidR="005F452A" w:rsidRPr="000C022A">
        <w:rPr>
          <w:rFonts w:ascii="Arial" w:hAnsi="Arial" w:cs="Arial"/>
          <w:sz w:val="20"/>
          <w:szCs w:val="20"/>
        </w:rPr>
        <w:t>est valable 3</w:t>
      </w:r>
      <w:r w:rsidR="00CF2034">
        <w:rPr>
          <w:rFonts w:ascii="Arial" w:hAnsi="Arial" w:cs="Arial"/>
          <w:sz w:val="20"/>
          <w:szCs w:val="20"/>
        </w:rPr>
        <w:t> </w:t>
      </w:r>
      <w:r w:rsidR="005F452A" w:rsidRPr="000C022A">
        <w:rPr>
          <w:rFonts w:ascii="Arial" w:hAnsi="Arial" w:cs="Arial"/>
          <w:sz w:val="20"/>
          <w:szCs w:val="20"/>
        </w:rPr>
        <w:t>années consécutives, sous réserve de justifier d’un niveau d’activité suffisant (cf</w:t>
      </w:r>
      <w:r w:rsidR="008D325B">
        <w:rPr>
          <w:rFonts w:ascii="Arial" w:hAnsi="Arial" w:cs="Arial"/>
          <w:sz w:val="20"/>
          <w:szCs w:val="20"/>
        </w:rPr>
        <w:t>.</w:t>
      </w:r>
      <w:r w:rsidR="005F452A" w:rsidRPr="000C022A">
        <w:rPr>
          <w:rFonts w:ascii="Arial" w:hAnsi="Arial" w:cs="Arial"/>
          <w:sz w:val="20"/>
          <w:szCs w:val="20"/>
        </w:rPr>
        <w:t xml:space="preserve"> </w:t>
      </w:r>
      <w:hyperlink r:id="rId9" w:history="1">
        <w:r w:rsidR="005F452A" w:rsidRPr="000C022A">
          <w:rPr>
            <w:rStyle w:val="Lienhypertexte"/>
            <w:rFonts w:ascii="Arial" w:hAnsi="Arial" w:cs="Arial"/>
            <w:sz w:val="20"/>
            <w:szCs w:val="20"/>
          </w:rPr>
          <w:t>décret D</w:t>
        </w:r>
        <w:r w:rsidR="00CF2034">
          <w:rPr>
            <w:rStyle w:val="Lienhypertexte"/>
            <w:rFonts w:ascii="Arial" w:hAnsi="Arial" w:cs="Arial"/>
            <w:sz w:val="20"/>
            <w:szCs w:val="20"/>
          </w:rPr>
          <w:t> </w:t>
        </w:r>
        <w:r w:rsidR="005F452A" w:rsidRPr="000C022A">
          <w:rPr>
            <w:rStyle w:val="Lienhypertexte"/>
            <w:rFonts w:ascii="Arial" w:hAnsi="Arial" w:cs="Arial"/>
            <w:sz w:val="20"/>
            <w:szCs w:val="20"/>
          </w:rPr>
          <w:t>6241-3</w:t>
        </w:r>
      </w:hyperlink>
      <w:r w:rsidR="000C022A">
        <w:rPr>
          <w:rFonts w:ascii="Arial" w:hAnsi="Arial" w:cs="Arial"/>
          <w:sz w:val="20"/>
          <w:szCs w:val="20"/>
        </w:rPr>
        <w:t>3), et de fournir</w:t>
      </w:r>
      <w:r w:rsidR="005F452A" w:rsidRPr="000C022A">
        <w:rPr>
          <w:rFonts w:ascii="Arial" w:hAnsi="Arial" w:cs="Arial"/>
          <w:sz w:val="20"/>
          <w:szCs w:val="20"/>
        </w:rPr>
        <w:t xml:space="preserve"> un </w:t>
      </w:r>
      <w:r w:rsidR="005F452A" w:rsidRPr="0093685D">
        <w:rPr>
          <w:rFonts w:ascii="Arial" w:hAnsi="Arial" w:cs="Arial"/>
          <w:sz w:val="20"/>
          <w:szCs w:val="20"/>
          <w:u w:val="single"/>
        </w:rPr>
        <w:t xml:space="preserve">bilan </w:t>
      </w:r>
      <w:r w:rsidR="000C022A" w:rsidRPr="0093685D">
        <w:rPr>
          <w:rFonts w:ascii="Arial" w:hAnsi="Arial" w:cs="Arial"/>
          <w:sz w:val="20"/>
          <w:szCs w:val="20"/>
          <w:u w:val="single"/>
        </w:rPr>
        <w:t xml:space="preserve">annuel </w:t>
      </w:r>
      <w:r w:rsidR="005F452A" w:rsidRPr="0093685D">
        <w:rPr>
          <w:rFonts w:ascii="Arial" w:hAnsi="Arial" w:cs="Arial"/>
          <w:sz w:val="20"/>
          <w:szCs w:val="20"/>
          <w:u w:val="single"/>
        </w:rPr>
        <w:t xml:space="preserve">détaillé </w:t>
      </w:r>
      <w:r w:rsidR="005F452A" w:rsidRPr="000C022A">
        <w:rPr>
          <w:rFonts w:ascii="Arial" w:hAnsi="Arial" w:cs="Arial"/>
          <w:sz w:val="20"/>
          <w:szCs w:val="20"/>
        </w:rPr>
        <w:t>des actions mises en œuvre</w:t>
      </w:r>
      <w:r w:rsidR="00E20764" w:rsidRPr="000C022A">
        <w:rPr>
          <w:rFonts w:ascii="Arial" w:hAnsi="Arial" w:cs="Arial"/>
          <w:sz w:val="20"/>
          <w:szCs w:val="20"/>
        </w:rPr>
        <w:t xml:space="preserve"> au moyen de la taxe d’apprentissage</w:t>
      </w:r>
      <w:r w:rsidR="00A54D23" w:rsidRPr="000C022A">
        <w:rPr>
          <w:rFonts w:ascii="Arial" w:hAnsi="Arial" w:cs="Arial"/>
          <w:sz w:val="20"/>
          <w:szCs w:val="20"/>
        </w:rPr>
        <w:t xml:space="preserve">. </w:t>
      </w:r>
      <w:r w:rsidR="005F452A" w:rsidRPr="000C022A">
        <w:rPr>
          <w:rFonts w:ascii="Arial" w:hAnsi="Arial" w:cs="Arial"/>
          <w:sz w:val="20"/>
          <w:szCs w:val="20"/>
        </w:rPr>
        <w:t xml:space="preserve">La procédure et les outils en vigueur pour ce faire sont mis à disposition sur les sites officiels du </w:t>
      </w:r>
      <w:hyperlink r:id="rId10" w:history="1">
        <w:r w:rsidR="005F452A" w:rsidRPr="000C022A">
          <w:rPr>
            <w:rStyle w:val="Lienhypertexte"/>
            <w:rFonts w:ascii="Arial" w:hAnsi="Arial" w:cs="Arial"/>
            <w:sz w:val="20"/>
            <w:szCs w:val="20"/>
          </w:rPr>
          <w:t>ministère de l’</w:t>
        </w:r>
        <w:r w:rsidR="008D325B">
          <w:rPr>
            <w:rStyle w:val="Lienhypertexte"/>
            <w:rFonts w:ascii="Arial" w:hAnsi="Arial" w:cs="Arial"/>
            <w:sz w:val="20"/>
            <w:szCs w:val="20"/>
          </w:rPr>
          <w:t>É</w:t>
        </w:r>
        <w:r w:rsidR="005F452A" w:rsidRPr="000C022A">
          <w:rPr>
            <w:rStyle w:val="Lienhypertexte"/>
            <w:rFonts w:ascii="Arial" w:hAnsi="Arial" w:cs="Arial"/>
            <w:sz w:val="20"/>
            <w:szCs w:val="20"/>
          </w:rPr>
          <w:t>ducation nationale</w:t>
        </w:r>
      </w:hyperlink>
      <w:r w:rsidR="005F452A" w:rsidRPr="000C022A">
        <w:rPr>
          <w:rFonts w:ascii="Arial" w:hAnsi="Arial" w:cs="Arial"/>
          <w:sz w:val="20"/>
          <w:szCs w:val="20"/>
        </w:rPr>
        <w:t xml:space="preserve"> et du </w:t>
      </w:r>
      <w:hyperlink r:id="rId11" w:history="1">
        <w:r w:rsidR="005F452A" w:rsidRPr="000C022A">
          <w:rPr>
            <w:rStyle w:val="Lienhypertexte"/>
            <w:rFonts w:ascii="Arial" w:hAnsi="Arial" w:cs="Arial"/>
            <w:sz w:val="20"/>
            <w:szCs w:val="20"/>
          </w:rPr>
          <w:t xml:space="preserve">ministère du </w:t>
        </w:r>
        <w:r w:rsidR="008D325B">
          <w:rPr>
            <w:rStyle w:val="Lienhypertexte"/>
            <w:rFonts w:ascii="Arial" w:hAnsi="Arial" w:cs="Arial"/>
            <w:sz w:val="20"/>
            <w:szCs w:val="20"/>
          </w:rPr>
          <w:t>T</w:t>
        </w:r>
        <w:r w:rsidR="005F452A" w:rsidRPr="000C022A">
          <w:rPr>
            <w:rStyle w:val="Lienhypertexte"/>
            <w:rFonts w:ascii="Arial" w:hAnsi="Arial" w:cs="Arial"/>
            <w:sz w:val="20"/>
            <w:szCs w:val="20"/>
          </w:rPr>
          <w:t>ravail</w:t>
        </w:r>
      </w:hyperlink>
      <w:r w:rsidR="005F452A" w:rsidRPr="000C022A">
        <w:rPr>
          <w:rFonts w:ascii="Arial" w:hAnsi="Arial" w:cs="Arial"/>
          <w:sz w:val="20"/>
          <w:szCs w:val="20"/>
        </w:rPr>
        <w:t>, qu’il vous appartient de consulter régulièrement.</w:t>
      </w:r>
    </w:p>
    <w:p w14:paraId="622846BC" w14:textId="77777777" w:rsidR="00A54D23" w:rsidRPr="000C022A" w:rsidRDefault="00A54D23" w:rsidP="00E44B88">
      <w:pPr>
        <w:spacing w:after="0" w:line="240" w:lineRule="auto"/>
        <w:jc w:val="both"/>
        <w:rPr>
          <w:rFonts w:ascii="Arial" w:hAnsi="Arial" w:cs="Arial"/>
          <w:sz w:val="20"/>
          <w:szCs w:val="20"/>
        </w:rPr>
      </w:pPr>
    </w:p>
    <w:p w14:paraId="3E2E74D0" w14:textId="77777777" w:rsidR="000963CD" w:rsidRPr="000C022A" w:rsidRDefault="000963CD" w:rsidP="000963CD">
      <w:pPr>
        <w:spacing w:after="0" w:line="240" w:lineRule="auto"/>
        <w:jc w:val="both"/>
        <w:rPr>
          <w:rFonts w:ascii="Arial" w:hAnsi="Arial" w:cs="Arial"/>
          <w:sz w:val="20"/>
          <w:szCs w:val="20"/>
        </w:rPr>
      </w:pPr>
    </w:p>
    <w:p w14:paraId="1744133A" w14:textId="3A2FC1BC" w:rsidR="000963CD" w:rsidRPr="000C022A" w:rsidRDefault="000963CD" w:rsidP="000963CD">
      <w:pPr>
        <w:spacing w:after="0" w:line="240" w:lineRule="auto"/>
        <w:jc w:val="both"/>
        <w:rPr>
          <w:rFonts w:ascii="Arial" w:hAnsi="Arial" w:cs="Arial"/>
          <w:sz w:val="20"/>
          <w:szCs w:val="20"/>
        </w:rPr>
      </w:pPr>
      <w:r w:rsidRPr="000C022A">
        <w:rPr>
          <w:rFonts w:ascii="Arial" w:hAnsi="Arial" w:cs="Arial"/>
          <w:sz w:val="20"/>
          <w:szCs w:val="20"/>
        </w:rPr>
        <w:t xml:space="preserve">Fait à </w:t>
      </w:r>
      <w:r w:rsidR="00F735FB">
        <w:rPr>
          <w:rFonts w:ascii="Arial" w:hAnsi="Arial" w:cs="Arial"/>
          <w:sz w:val="20"/>
          <w:szCs w:val="20"/>
        </w:rPr>
        <w:tab/>
      </w:r>
      <w:r w:rsidRPr="000C022A">
        <w:rPr>
          <w:rFonts w:ascii="Arial" w:hAnsi="Arial" w:cs="Arial"/>
          <w:sz w:val="20"/>
          <w:szCs w:val="20"/>
        </w:rPr>
        <w:tab/>
      </w:r>
      <w:r w:rsidRPr="000C022A">
        <w:rPr>
          <w:rFonts w:ascii="Arial" w:hAnsi="Arial" w:cs="Arial"/>
          <w:sz w:val="20"/>
          <w:szCs w:val="20"/>
        </w:rPr>
        <w:tab/>
      </w:r>
      <w:r w:rsidRPr="000C022A">
        <w:rPr>
          <w:rFonts w:ascii="Arial" w:hAnsi="Arial" w:cs="Arial"/>
          <w:sz w:val="20"/>
          <w:szCs w:val="20"/>
        </w:rPr>
        <w:tab/>
      </w:r>
      <w:r w:rsidRPr="000C022A">
        <w:rPr>
          <w:rFonts w:ascii="Arial" w:hAnsi="Arial" w:cs="Arial"/>
          <w:sz w:val="20"/>
          <w:szCs w:val="20"/>
        </w:rPr>
        <w:tab/>
        <w:t xml:space="preserve"> le</w:t>
      </w:r>
      <w:r w:rsidR="00CF2034">
        <w:rPr>
          <w:rFonts w:ascii="Arial" w:hAnsi="Arial" w:cs="Arial"/>
          <w:sz w:val="20"/>
          <w:szCs w:val="20"/>
        </w:rPr>
        <w:t> </w:t>
      </w:r>
      <w:r w:rsidRPr="000C022A">
        <w:rPr>
          <w:rFonts w:ascii="Arial" w:hAnsi="Arial" w:cs="Arial"/>
          <w:sz w:val="20"/>
          <w:szCs w:val="20"/>
        </w:rPr>
        <w:t>:</w:t>
      </w:r>
      <w:r w:rsidR="00120F4F">
        <w:rPr>
          <w:rFonts w:ascii="Arial" w:hAnsi="Arial" w:cs="Arial"/>
          <w:sz w:val="20"/>
          <w:szCs w:val="20"/>
        </w:rPr>
        <w:t xml:space="preserve"> </w:t>
      </w:r>
      <w:r w:rsidR="00F735FB">
        <w:rPr>
          <w:rFonts w:ascii="Arial" w:hAnsi="Arial" w:cs="Arial"/>
          <w:sz w:val="20"/>
          <w:szCs w:val="20"/>
        </w:rPr>
        <w:tab/>
      </w:r>
      <w:r w:rsidR="00F735FB">
        <w:rPr>
          <w:rFonts w:ascii="Arial" w:hAnsi="Arial" w:cs="Arial"/>
          <w:sz w:val="20"/>
          <w:szCs w:val="20"/>
        </w:rPr>
        <w:tab/>
      </w:r>
      <w:r w:rsidR="00F735FB">
        <w:rPr>
          <w:rFonts w:ascii="Arial" w:hAnsi="Arial" w:cs="Arial"/>
          <w:sz w:val="20"/>
          <w:szCs w:val="20"/>
        </w:rPr>
        <w:tab/>
      </w:r>
      <w:r w:rsidR="00F735FB">
        <w:rPr>
          <w:rFonts w:ascii="Arial" w:hAnsi="Arial" w:cs="Arial"/>
          <w:sz w:val="20"/>
          <w:szCs w:val="20"/>
        </w:rPr>
        <w:tab/>
        <w:t>2023</w:t>
      </w:r>
    </w:p>
    <w:p w14:paraId="29A24C5F" w14:textId="77777777" w:rsidR="000963CD" w:rsidRPr="000C022A" w:rsidRDefault="000963CD" w:rsidP="000963CD">
      <w:pPr>
        <w:spacing w:after="0" w:line="240" w:lineRule="auto"/>
        <w:ind w:left="2124" w:firstLine="708"/>
        <w:jc w:val="both"/>
        <w:rPr>
          <w:rFonts w:ascii="Arial" w:hAnsi="Arial" w:cs="Arial"/>
          <w:sz w:val="20"/>
          <w:szCs w:val="20"/>
        </w:rPr>
      </w:pPr>
    </w:p>
    <w:p w14:paraId="5258AA1C" w14:textId="0E22A720" w:rsidR="000963CD" w:rsidRDefault="00F735FB" w:rsidP="000963CD">
      <w:pPr>
        <w:spacing w:after="0" w:line="240" w:lineRule="auto"/>
        <w:ind w:left="2124" w:firstLine="708"/>
        <w:jc w:val="both"/>
        <w:rPr>
          <w:rFonts w:ascii="Arial" w:hAnsi="Arial" w:cs="Arial"/>
          <w:sz w:val="20"/>
          <w:szCs w:val="20"/>
        </w:rPr>
      </w:pPr>
      <w:r>
        <w:rPr>
          <w:rFonts w:ascii="Arial" w:hAnsi="Arial" w:cs="Arial"/>
          <w:sz w:val="20"/>
          <w:szCs w:val="20"/>
        </w:rPr>
        <w:t xml:space="preserve">Signature du représentant </w:t>
      </w:r>
      <w:r w:rsidRPr="00F735FB">
        <w:rPr>
          <w:rFonts w:ascii="Arial" w:hAnsi="Arial" w:cs="Arial"/>
          <w:i/>
          <w:sz w:val="20"/>
          <w:szCs w:val="20"/>
        </w:rPr>
        <w:t>(à insérer en format image)</w:t>
      </w:r>
    </w:p>
    <w:p w14:paraId="2E82C698" w14:textId="4C229A5B" w:rsidR="006660ED" w:rsidRPr="000C022A" w:rsidRDefault="006660ED" w:rsidP="000963CD">
      <w:pPr>
        <w:spacing w:after="0" w:line="240" w:lineRule="auto"/>
        <w:ind w:left="2124" w:firstLine="708"/>
        <w:jc w:val="both"/>
        <w:rPr>
          <w:rFonts w:ascii="Arial" w:hAnsi="Arial" w:cs="Arial"/>
          <w:sz w:val="20"/>
          <w:szCs w:val="20"/>
        </w:rPr>
      </w:pPr>
    </w:p>
    <w:p w14:paraId="63A95D03" w14:textId="4A1914A4" w:rsidR="00B07DCB" w:rsidRDefault="00B07DCB" w:rsidP="000963CD">
      <w:pPr>
        <w:spacing w:after="0" w:line="240" w:lineRule="auto"/>
        <w:ind w:left="2124" w:firstLine="708"/>
        <w:jc w:val="both"/>
        <w:rPr>
          <w:noProof/>
          <w:lang w:eastAsia="fr-FR"/>
        </w:rPr>
      </w:pPr>
    </w:p>
    <w:p w14:paraId="3F39BBC2" w14:textId="2CFD57B8" w:rsidR="00F735FB" w:rsidRDefault="00F735FB" w:rsidP="000963CD">
      <w:pPr>
        <w:spacing w:after="0" w:line="240" w:lineRule="auto"/>
        <w:ind w:left="2124" w:firstLine="708"/>
        <w:jc w:val="both"/>
        <w:rPr>
          <w:noProof/>
          <w:lang w:eastAsia="fr-FR"/>
        </w:rPr>
      </w:pPr>
    </w:p>
    <w:p w14:paraId="0E1B0357" w14:textId="77777777" w:rsidR="00F735FB" w:rsidRDefault="00F735FB" w:rsidP="000963CD">
      <w:pPr>
        <w:spacing w:after="0" w:line="240" w:lineRule="auto"/>
        <w:ind w:left="2124" w:firstLine="708"/>
        <w:jc w:val="both"/>
        <w:rPr>
          <w:rFonts w:ascii="Arial" w:hAnsi="Arial" w:cs="Arial"/>
          <w:sz w:val="20"/>
          <w:szCs w:val="20"/>
        </w:rPr>
      </w:pPr>
    </w:p>
    <w:p w14:paraId="7BDCB101" w14:textId="77777777" w:rsidR="00D85D53" w:rsidRDefault="00D85D53" w:rsidP="00E44B88">
      <w:pPr>
        <w:spacing w:after="0" w:line="240" w:lineRule="auto"/>
        <w:jc w:val="both"/>
        <w:rPr>
          <w:rFonts w:ascii="Arial" w:hAnsi="Arial" w:cs="Arial"/>
          <w:b/>
          <w:sz w:val="20"/>
          <w:szCs w:val="20"/>
          <w:u w:val="single"/>
        </w:rPr>
      </w:pPr>
    </w:p>
    <w:p w14:paraId="1E8D29ED" w14:textId="77777777" w:rsidR="00D85D53" w:rsidRDefault="00D85D53" w:rsidP="00E44B88">
      <w:pPr>
        <w:spacing w:after="0" w:line="240" w:lineRule="auto"/>
        <w:jc w:val="both"/>
        <w:rPr>
          <w:rFonts w:ascii="Arial" w:hAnsi="Arial" w:cs="Arial"/>
          <w:b/>
          <w:sz w:val="20"/>
          <w:szCs w:val="20"/>
          <w:u w:val="single"/>
        </w:rPr>
      </w:pPr>
    </w:p>
    <w:p w14:paraId="37AFA113" w14:textId="5764B73B" w:rsidR="00DE01E5" w:rsidRPr="000C022A" w:rsidRDefault="00115ABE" w:rsidP="00E44B88">
      <w:pPr>
        <w:spacing w:after="0" w:line="240" w:lineRule="auto"/>
        <w:jc w:val="both"/>
        <w:rPr>
          <w:rFonts w:ascii="Arial" w:hAnsi="Arial" w:cs="Arial"/>
          <w:b/>
          <w:sz w:val="20"/>
          <w:szCs w:val="20"/>
          <w:u w:val="single"/>
        </w:rPr>
      </w:pPr>
      <w:r w:rsidRPr="000C022A">
        <w:rPr>
          <w:rFonts w:ascii="Arial" w:hAnsi="Arial" w:cs="Arial"/>
          <w:b/>
          <w:sz w:val="20"/>
          <w:szCs w:val="20"/>
          <w:u w:val="single"/>
        </w:rPr>
        <w:t>Pièces à joindre</w:t>
      </w:r>
      <w:r w:rsidR="003E7C54" w:rsidRPr="000C022A">
        <w:rPr>
          <w:rFonts w:ascii="Arial" w:hAnsi="Arial" w:cs="Arial"/>
          <w:b/>
          <w:sz w:val="20"/>
          <w:szCs w:val="20"/>
          <w:u w:val="single"/>
        </w:rPr>
        <w:t xml:space="preserve"> (uniquement celles-ci)</w:t>
      </w:r>
      <w:r w:rsidR="00CF2034">
        <w:rPr>
          <w:rFonts w:ascii="Arial" w:hAnsi="Arial" w:cs="Arial"/>
          <w:b/>
          <w:sz w:val="20"/>
          <w:szCs w:val="20"/>
          <w:u w:val="single"/>
        </w:rPr>
        <w:t> </w:t>
      </w:r>
      <w:r w:rsidRPr="000C022A">
        <w:rPr>
          <w:rFonts w:ascii="Arial" w:hAnsi="Arial" w:cs="Arial"/>
          <w:b/>
          <w:sz w:val="20"/>
          <w:szCs w:val="20"/>
          <w:u w:val="single"/>
        </w:rPr>
        <w:t>:</w:t>
      </w:r>
    </w:p>
    <w:p w14:paraId="67C33775" w14:textId="77777777" w:rsidR="003E7C54" w:rsidRPr="000C022A" w:rsidRDefault="003E7C54" w:rsidP="00E44B88">
      <w:pPr>
        <w:spacing w:after="0" w:line="240" w:lineRule="auto"/>
        <w:jc w:val="both"/>
        <w:rPr>
          <w:rFonts w:ascii="Arial" w:hAnsi="Arial" w:cs="Arial"/>
          <w:sz w:val="20"/>
          <w:szCs w:val="20"/>
        </w:rPr>
      </w:pPr>
    </w:p>
    <w:p w14:paraId="47337060" w14:textId="6DD2ACF7" w:rsidR="00115ABE" w:rsidRPr="000C022A" w:rsidRDefault="00531049" w:rsidP="000C022A">
      <w:pPr>
        <w:spacing w:after="0" w:line="240" w:lineRule="auto"/>
        <w:ind w:left="360"/>
        <w:jc w:val="both"/>
        <w:rPr>
          <w:rFonts w:ascii="Arial" w:hAnsi="Arial" w:cs="Arial"/>
          <w:sz w:val="20"/>
          <w:szCs w:val="20"/>
        </w:rPr>
      </w:pPr>
      <w:sdt>
        <w:sdtPr>
          <w:rPr>
            <w:rFonts w:ascii="Arial" w:hAnsi="Arial" w:cs="Arial"/>
            <w:color w:val="2B579A"/>
            <w:sz w:val="20"/>
            <w:szCs w:val="20"/>
            <w:shd w:val="clear" w:color="auto" w:fill="E6E6E6"/>
          </w:rPr>
          <w:id w:val="1777977916"/>
          <w14:checkbox>
            <w14:checked w14:val="0"/>
            <w14:checkedState w14:val="2612" w14:font="MS Gothic"/>
            <w14:uncheckedState w14:val="2610" w14:font="MS Gothic"/>
          </w14:checkbox>
        </w:sdtPr>
        <w:sdtEndPr/>
        <w:sdtContent>
          <w:r w:rsidR="003B038D">
            <w:rPr>
              <w:rFonts w:ascii="MS Gothic" w:eastAsia="MS Gothic" w:hAnsi="MS Gothic" w:cs="Arial" w:hint="eastAsia"/>
              <w:color w:val="2B579A"/>
              <w:sz w:val="20"/>
              <w:szCs w:val="20"/>
              <w:shd w:val="clear" w:color="auto" w:fill="E6E6E6"/>
            </w:rPr>
            <w:t>☐</w:t>
          </w:r>
        </w:sdtContent>
      </w:sdt>
      <w:r w:rsidR="00E20764" w:rsidRPr="000C022A">
        <w:rPr>
          <w:rFonts w:ascii="Arial" w:hAnsi="Arial" w:cs="Arial"/>
          <w:sz w:val="20"/>
          <w:szCs w:val="20"/>
        </w:rPr>
        <w:t xml:space="preserve"> </w:t>
      </w:r>
      <w:r w:rsidR="00115ABE" w:rsidRPr="000C022A">
        <w:rPr>
          <w:rFonts w:ascii="Arial" w:hAnsi="Arial" w:cs="Arial"/>
          <w:sz w:val="20"/>
          <w:szCs w:val="20"/>
        </w:rPr>
        <w:t xml:space="preserve">Statuts signés par </w:t>
      </w:r>
      <w:r w:rsidR="005F452A" w:rsidRPr="000C022A">
        <w:rPr>
          <w:rFonts w:ascii="Arial" w:hAnsi="Arial" w:cs="Arial"/>
          <w:sz w:val="20"/>
          <w:szCs w:val="20"/>
        </w:rPr>
        <w:t>le responsable légal</w:t>
      </w:r>
      <w:r w:rsidR="00822DBB">
        <w:rPr>
          <w:rFonts w:ascii="Arial" w:hAnsi="Arial" w:cs="Arial"/>
          <w:sz w:val="20"/>
          <w:szCs w:val="20"/>
        </w:rPr>
        <w:t>.</w:t>
      </w:r>
    </w:p>
    <w:p w14:paraId="1B6AE9CB" w14:textId="52B455C2" w:rsidR="00115ABE" w:rsidRDefault="00531049" w:rsidP="000C022A">
      <w:pPr>
        <w:spacing w:after="0" w:line="240" w:lineRule="auto"/>
        <w:ind w:left="360"/>
        <w:jc w:val="both"/>
        <w:rPr>
          <w:rFonts w:ascii="Arial" w:hAnsi="Arial" w:cs="Arial"/>
          <w:b/>
          <w:sz w:val="20"/>
          <w:szCs w:val="20"/>
          <w:u w:val="single"/>
        </w:rPr>
      </w:pPr>
      <w:sdt>
        <w:sdtPr>
          <w:rPr>
            <w:rFonts w:ascii="Arial" w:hAnsi="Arial" w:cs="Arial"/>
            <w:color w:val="2B579A"/>
            <w:sz w:val="20"/>
            <w:szCs w:val="20"/>
            <w:shd w:val="clear" w:color="auto" w:fill="E6E6E6"/>
          </w:rPr>
          <w:id w:val="912209300"/>
          <w14:checkbox>
            <w14:checked w14:val="0"/>
            <w14:checkedState w14:val="2612" w14:font="MS Gothic"/>
            <w14:uncheckedState w14:val="2610" w14:font="MS Gothic"/>
          </w14:checkbox>
        </w:sdtPr>
        <w:sdtEndPr/>
        <w:sdtContent>
          <w:r w:rsidR="003B038D">
            <w:rPr>
              <w:rFonts w:ascii="MS Gothic" w:eastAsia="MS Gothic" w:hAnsi="MS Gothic" w:cs="Arial" w:hint="eastAsia"/>
              <w:color w:val="2B579A"/>
              <w:sz w:val="20"/>
              <w:szCs w:val="20"/>
              <w:shd w:val="clear" w:color="auto" w:fill="E6E6E6"/>
            </w:rPr>
            <w:t>☐</w:t>
          </w:r>
        </w:sdtContent>
      </w:sdt>
      <w:r w:rsidR="00E20764" w:rsidRPr="000C022A">
        <w:rPr>
          <w:rFonts w:ascii="Arial" w:hAnsi="Arial" w:cs="Arial"/>
          <w:sz w:val="20"/>
          <w:szCs w:val="20"/>
        </w:rPr>
        <w:t xml:space="preserve"> </w:t>
      </w:r>
      <w:r w:rsidR="00D63AB6" w:rsidRPr="000C022A">
        <w:rPr>
          <w:rFonts w:ascii="Arial" w:hAnsi="Arial" w:cs="Arial"/>
          <w:sz w:val="20"/>
          <w:szCs w:val="20"/>
        </w:rPr>
        <w:t xml:space="preserve">Bilan annuel d’activité </w:t>
      </w:r>
      <w:r w:rsidR="00D63AB6" w:rsidRPr="000C022A">
        <w:rPr>
          <w:rFonts w:ascii="Arial" w:hAnsi="Arial" w:cs="Arial"/>
          <w:b/>
          <w:sz w:val="20"/>
          <w:szCs w:val="20"/>
          <w:u w:val="single"/>
        </w:rPr>
        <w:t>de l’année</w:t>
      </w:r>
      <w:r w:rsidR="00CF2034">
        <w:rPr>
          <w:rFonts w:ascii="Arial" w:hAnsi="Arial" w:cs="Arial"/>
          <w:b/>
          <w:sz w:val="20"/>
          <w:szCs w:val="20"/>
          <w:u w:val="single"/>
        </w:rPr>
        <w:t> </w:t>
      </w:r>
      <w:r w:rsidR="00822DBB" w:rsidRPr="000C022A">
        <w:rPr>
          <w:rFonts w:ascii="Arial" w:hAnsi="Arial" w:cs="Arial"/>
          <w:b/>
          <w:sz w:val="20"/>
          <w:szCs w:val="20"/>
          <w:u w:val="single"/>
        </w:rPr>
        <w:t>202</w:t>
      </w:r>
      <w:r w:rsidR="00F735FB">
        <w:rPr>
          <w:rFonts w:ascii="Arial" w:hAnsi="Arial" w:cs="Arial"/>
          <w:b/>
          <w:sz w:val="20"/>
          <w:szCs w:val="20"/>
          <w:u w:val="single"/>
        </w:rPr>
        <w:t>2</w:t>
      </w:r>
      <w:r w:rsidR="00C97DB3">
        <w:rPr>
          <w:rFonts w:ascii="Arial" w:hAnsi="Arial" w:cs="Arial"/>
          <w:b/>
          <w:sz w:val="20"/>
          <w:szCs w:val="20"/>
          <w:u w:val="single"/>
        </w:rPr>
        <w:t>-2023</w:t>
      </w:r>
      <w:r w:rsidR="00822DBB">
        <w:rPr>
          <w:rFonts w:ascii="Arial" w:hAnsi="Arial" w:cs="Arial"/>
          <w:b/>
          <w:sz w:val="20"/>
          <w:szCs w:val="20"/>
          <w:u w:val="single"/>
        </w:rPr>
        <w:t>.</w:t>
      </w:r>
    </w:p>
    <w:p w14:paraId="024A76D5" w14:textId="3A9FE685" w:rsidR="00822DBB" w:rsidRDefault="00531049" w:rsidP="000C022A">
      <w:pPr>
        <w:spacing w:after="0" w:line="240" w:lineRule="auto"/>
        <w:ind w:left="360"/>
        <w:jc w:val="both"/>
        <w:rPr>
          <w:rFonts w:ascii="Arial" w:hAnsi="Arial" w:cs="Arial"/>
          <w:sz w:val="20"/>
          <w:szCs w:val="20"/>
        </w:rPr>
      </w:pPr>
      <w:sdt>
        <w:sdtPr>
          <w:rPr>
            <w:rFonts w:ascii="Arial" w:hAnsi="Arial" w:cs="Arial"/>
            <w:color w:val="2B579A"/>
            <w:sz w:val="20"/>
            <w:szCs w:val="20"/>
            <w:shd w:val="clear" w:color="auto" w:fill="E6E6E6"/>
          </w:rPr>
          <w:id w:val="1034156586"/>
          <w14:checkbox>
            <w14:checked w14:val="0"/>
            <w14:checkedState w14:val="2612" w14:font="MS Gothic"/>
            <w14:uncheckedState w14:val="2610" w14:font="MS Gothic"/>
          </w14:checkbox>
        </w:sdtPr>
        <w:sdtEndPr/>
        <w:sdtContent>
          <w:r w:rsidR="003B038D">
            <w:rPr>
              <w:rFonts w:ascii="MS Gothic" w:eastAsia="MS Gothic" w:hAnsi="MS Gothic" w:cs="Arial" w:hint="eastAsia"/>
              <w:color w:val="2B579A"/>
              <w:sz w:val="20"/>
              <w:szCs w:val="20"/>
              <w:shd w:val="clear" w:color="auto" w:fill="E6E6E6"/>
            </w:rPr>
            <w:t>☐</w:t>
          </w:r>
        </w:sdtContent>
      </w:sdt>
      <w:r w:rsidR="00822DBB" w:rsidRPr="000C022A">
        <w:rPr>
          <w:rFonts w:ascii="Arial" w:hAnsi="Arial" w:cs="Arial"/>
          <w:sz w:val="20"/>
          <w:szCs w:val="20"/>
        </w:rPr>
        <w:t xml:space="preserve"> </w:t>
      </w:r>
      <w:r w:rsidR="00822DBB" w:rsidRPr="00D933F0">
        <w:rPr>
          <w:rFonts w:ascii="Arial" w:hAnsi="Arial" w:cs="Arial"/>
          <w:sz w:val="20"/>
          <w:szCs w:val="20"/>
        </w:rPr>
        <w:t>Lettre d’engagement à ne pas candidater sur les listes régionales.</w:t>
      </w:r>
    </w:p>
    <w:p w14:paraId="235B3D82" w14:textId="59C66961" w:rsidR="0093685D" w:rsidRDefault="0093685D" w:rsidP="000C022A">
      <w:pPr>
        <w:spacing w:after="0" w:line="240" w:lineRule="auto"/>
        <w:ind w:left="360"/>
        <w:jc w:val="both"/>
        <w:rPr>
          <w:rFonts w:ascii="Arial" w:hAnsi="Arial" w:cs="Arial"/>
          <w:sz w:val="20"/>
          <w:szCs w:val="20"/>
        </w:rPr>
      </w:pPr>
    </w:p>
    <w:p w14:paraId="2BC58934" w14:textId="42BF8B1E" w:rsidR="0093685D" w:rsidRDefault="0093685D" w:rsidP="000C022A">
      <w:pPr>
        <w:spacing w:after="0" w:line="240" w:lineRule="auto"/>
        <w:ind w:left="360"/>
        <w:jc w:val="both"/>
        <w:rPr>
          <w:rFonts w:ascii="Arial" w:hAnsi="Arial" w:cs="Arial"/>
          <w:sz w:val="20"/>
          <w:szCs w:val="20"/>
        </w:rPr>
      </w:pPr>
    </w:p>
    <w:p w14:paraId="6B285AE2" w14:textId="5A15AB16" w:rsidR="0093685D" w:rsidRDefault="0093685D" w:rsidP="000C022A">
      <w:pPr>
        <w:spacing w:after="0" w:line="240" w:lineRule="auto"/>
        <w:ind w:left="360"/>
        <w:jc w:val="both"/>
        <w:rPr>
          <w:rFonts w:ascii="Arial" w:hAnsi="Arial" w:cs="Arial"/>
          <w:sz w:val="20"/>
          <w:szCs w:val="20"/>
        </w:rPr>
      </w:pPr>
    </w:p>
    <w:sectPr w:rsidR="0093685D" w:rsidSect="004268E3">
      <w:headerReference w:type="default"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1EEE2" w14:textId="77777777" w:rsidR="00531049" w:rsidRDefault="00531049" w:rsidP="001D33B7">
      <w:pPr>
        <w:spacing w:after="0" w:line="240" w:lineRule="auto"/>
      </w:pPr>
      <w:r>
        <w:separator/>
      </w:r>
    </w:p>
  </w:endnote>
  <w:endnote w:type="continuationSeparator" w:id="0">
    <w:p w14:paraId="6403FC78" w14:textId="77777777" w:rsidR="00531049" w:rsidRDefault="00531049" w:rsidP="001D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399762"/>
      <w:docPartObj>
        <w:docPartGallery w:val="Page Numbers (Bottom of Page)"/>
        <w:docPartUnique/>
      </w:docPartObj>
    </w:sdtPr>
    <w:sdtEndPr/>
    <w:sdtContent>
      <w:sdt>
        <w:sdtPr>
          <w:id w:val="-170258277"/>
          <w:docPartObj>
            <w:docPartGallery w:val="Page Numbers (Top of Page)"/>
            <w:docPartUnique/>
          </w:docPartObj>
        </w:sdtPr>
        <w:sdtEndPr/>
        <w:sdtContent>
          <w:p w14:paraId="7BC02BDA" w14:textId="2B3A031A" w:rsidR="004268E3" w:rsidRDefault="00B04B25">
            <w:pPr>
              <w:pStyle w:val="Pieddepage"/>
              <w:jc w:val="right"/>
            </w:pPr>
            <w:r>
              <w:t>2024</w:t>
            </w:r>
            <w:r w:rsidR="006660ED">
              <w:tab/>
            </w:r>
            <w:r w:rsidR="004268E3">
              <w:t xml:space="preserve">Page </w:t>
            </w:r>
            <w:r w:rsidR="004268E3">
              <w:rPr>
                <w:b/>
                <w:bCs/>
                <w:color w:val="2B579A"/>
                <w:sz w:val="24"/>
                <w:szCs w:val="24"/>
                <w:shd w:val="clear" w:color="auto" w:fill="E6E6E6"/>
              </w:rPr>
              <w:fldChar w:fldCharType="begin"/>
            </w:r>
            <w:r w:rsidR="004268E3">
              <w:rPr>
                <w:b/>
                <w:bCs/>
              </w:rPr>
              <w:instrText>PAGE</w:instrText>
            </w:r>
            <w:r w:rsidR="004268E3">
              <w:rPr>
                <w:b/>
                <w:bCs/>
                <w:color w:val="2B579A"/>
                <w:sz w:val="24"/>
                <w:szCs w:val="24"/>
                <w:shd w:val="clear" w:color="auto" w:fill="E6E6E6"/>
              </w:rPr>
              <w:fldChar w:fldCharType="separate"/>
            </w:r>
            <w:r w:rsidR="00FB15FA">
              <w:rPr>
                <w:b/>
                <w:bCs/>
                <w:noProof/>
              </w:rPr>
              <w:t>3</w:t>
            </w:r>
            <w:r w:rsidR="004268E3">
              <w:rPr>
                <w:b/>
                <w:bCs/>
                <w:color w:val="2B579A"/>
                <w:sz w:val="24"/>
                <w:szCs w:val="24"/>
                <w:shd w:val="clear" w:color="auto" w:fill="E6E6E6"/>
              </w:rPr>
              <w:fldChar w:fldCharType="end"/>
            </w:r>
            <w:r w:rsidR="004268E3">
              <w:t xml:space="preserve"> sur </w:t>
            </w:r>
            <w:r w:rsidR="004268E3">
              <w:rPr>
                <w:b/>
                <w:bCs/>
                <w:color w:val="2B579A"/>
                <w:sz w:val="24"/>
                <w:szCs w:val="24"/>
                <w:shd w:val="clear" w:color="auto" w:fill="E6E6E6"/>
              </w:rPr>
              <w:fldChar w:fldCharType="begin"/>
            </w:r>
            <w:r w:rsidR="004268E3">
              <w:rPr>
                <w:b/>
                <w:bCs/>
              </w:rPr>
              <w:instrText>NUMPAGES</w:instrText>
            </w:r>
            <w:r w:rsidR="004268E3">
              <w:rPr>
                <w:b/>
                <w:bCs/>
                <w:color w:val="2B579A"/>
                <w:sz w:val="24"/>
                <w:szCs w:val="24"/>
                <w:shd w:val="clear" w:color="auto" w:fill="E6E6E6"/>
              </w:rPr>
              <w:fldChar w:fldCharType="separate"/>
            </w:r>
            <w:r w:rsidR="00FB15FA">
              <w:rPr>
                <w:b/>
                <w:bCs/>
                <w:noProof/>
              </w:rPr>
              <w:t>3</w:t>
            </w:r>
            <w:r w:rsidR="004268E3">
              <w:rPr>
                <w:b/>
                <w:bCs/>
                <w:color w:val="2B579A"/>
                <w:sz w:val="24"/>
                <w:szCs w:val="24"/>
                <w:shd w:val="clear" w:color="auto" w:fill="E6E6E6"/>
              </w:rPr>
              <w:fldChar w:fldCharType="end"/>
            </w:r>
          </w:p>
        </w:sdtContent>
      </w:sdt>
    </w:sdtContent>
  </w:sdt>
  <w:p w14:paraId="165F345F" w14:textId="77777777" w:rsidR="004268E3" w:rsidRDefault="004268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0FB1" w14:textId="6FF640D5" w:rsidR="00B05E4C" w:rsidRDefault="00B05E4C">
    <w:pPr>
      <w:pStyle w:val="Pieddepage"/>
      <w:jc w:val="right"/>
    </w:pPr>
    <w:r>
      <w:t xml:space="preserve">Page </w:t>
    </w:r>
    <w:r>
      <w:rPr>
        <w:b/>
        <w:bCs/>
        <w:color w:val="2B579A"/>
        <w:sz w:val="24"/>
        <w:szCs w:val="24"/>
        <w:shd w:val="clear" w:color="auto" w:fill="E6E6E6"/>
      </w:rPr>
      <w:fldChar w:fldCharType="begin"/>
    </w:r>
    <w:r>
      <w:rPr>
        <w:b/>
        <w:bCs/>
      </w:rPr>
      <w:instrText>PAGE</w:instrText>
    </w:r>
    <w:r>
      <w:rPr>
        <w:b/>
        <w:bCs/>
        <w:color w:val="2B579A"/>
        <w:sz w:val="24"/>
        <w:szCs w:val="24"/>
        <w:shd w:val="clear" w:color="auto" w:fill="E6E6E6"/>
      </w:rPr>
      <w:fldChar w:fldCharType="separate"/>
    </w:r>
    <w:r w:rsidR="00A01F38">
      <w:rPr>
        <w:b/>
        <w:bCs/>
        <w:noProof/>
      </w:rPr>
      <w:t>1</w:t>
    </w:r>
    <w:r>
      <w:rPr>
        <w:b/>
        <w:bCs/>
        <w:color w:val="2B579A"/>
        <w:sz w:val="24"/>
        <w:szCs w:val="24"/>
        <w:shd w:val="clear" w:color="auto" w:fill="E6E6E6"/>
      </w:rPr>
      <w:fldChar w:fldCharType="end"/>
    </w:r>
    <w:r>
      <w:t xml:space="preserve"> sur </w:t>
    </w:r>
    <w:r>
      <w:rPr>
        <w:b/>
        <w:bCs/>
        <w:color w:val="2B579A"/>
        <w:sz w:val="24"/>
        <w:szCs w:val="24"/>
        <w:shd w:val="clear" w:color="auto" w:fill="E6E6E6"/>
      </w:rPr>
      <w:fldChar w:fldCharType="begin"/>
    </w:r>
    <w:r>
      <w:rPr>
        <w:b/>
        <w:bCs/>
      </w:rPr>
      <w:instrText>NUMPAGES</w:instrText>
    </w:r>
    <w:r>
      <w:rPr>
        <w:b/>
        <w:bCs/>
        <w:color w:val="2B579A"/>
        <w:sz w:val="24"/>
        <w:szCs w:val="24"/>
        <w:shd w:val="clear" w:color="auto" w:fill="E6E6E6"/>
      </w:rPr>
      <w:fldChar w:fldCharType="separate"/>
    </w:r>
    <w:r w:rsidR="005F320D">
      <w:rPr>
        <w:b/>
        <w:bCs/>
        <w:noProof/>
      </w:rPr>
      <w:t>3</w:t>
    </w:r>
    <w:r>
      <w:rPr>
        <w:b/>
        <w:bCs/>
        <w:color w:val="2B579A"/>
        <w:sz w:val="24"/>
        <w:szCs w:val="24"/>
        <w:shd w:val="clear" w:color="auto" w:fill="E6E6E6"/>
      </w:rPr>
      <w:fldChar w:fldCharType="end"/>
    </w:r>
  </w:p>
  <w:p w14:paraId="66BABE75" w14:textId="77777777" w:rsidR="00B05E4C" w:rsidRDefault="00B05E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A9D58" w14:textId="77777777" w:rsidR="00531049" w:rsidRDefault="00531049" w:rsidP="001D33B7">
      <w:pPr>
        <w:spacing w:after="0" w:line="240" w:lineRule="auto"/>
      </w:pPr>
      <w:r>
        <w:separator/>
      </w:r>
    </w:p>
  </w:footnote>
  <w:footnote w:type="continuationSeparator" w:id="0">
    <w:p w14:paraId="014979D2" w14:textId="77777777" w:rsidR="00531049" w:rsidRDefault="00531049" w:rsidP="001D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B970" w14:textId="77777777" w:rsidR="001D33B7" w:rsidRDefault="001D33B7" w:rsidP="001D33B7">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88FA" w14:textId="77777777" w:rsidR="00B05E4C" w:rsidRDefault="00B05E4C" w:rsidP="00B05E4C">
    <w:pPr>
      <w:pStyle w:val="En-tte"/>
      <w:jc w:val="center"/>
    </w:pPr>
    <w:r>
      <w:rPr>
        <w:noProof/>
        <w:color w:val="2B579A"/>
        <w:shd w:val="clear" w:color="auto" w:fill="E6E6E6"/>
        <w:lang w:eastAsia="fr-FR"/>
      </w:rPr>
      <w:drawing>
        <wp:inline distT="0" distB="0" distL="0" distR="0" wp14:anchorId="752D0356" wp14:editId="5AE5F93F">
          <wp:extent cx="1889760" cy="572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BCA"/>
    <w:multiLevelType w:val="hybridMultilevel"/>
    <w:tmpl w:val="24A08678"/>
    <w:lvl w:ilvl="0" w:tplc="3BD60B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355E5"/>
    <w:multiLevelType w:val="hybridMultilevel"/>
    <w:tmpl w:val="D2243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BB4B6B"/>
    <w:multiLevelType w:val="hybridMultilevel"/>
    <w:tmpl w:val="8110DF58"/>
    <w:lvl w:ilvl="0" w:tplc="0CB243E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E6FC6"/>
    <w:multiLevelType w:val="hybridMultilevel"/>
    <w:tmpl w:val="86DAF2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C03645"/>
    <w:multiLevelType w:val="hybridMultilevel"/>
    <w:tmpl w:val="602000F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18E1B81"/>
    <w:multiLevelType w:val="hybridMultilevel"/>
    <w:tmpl w:val="CF1CEE8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8534F9C"/>
    <w:multiLevelType w:val="hybridMultilevel"/>
    <w:tmpl w:val="BBF4308A"/>
    <w:lvl w:ilvl="0" w:tplc="3BD60B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D73E76"/>
    <w:multiLevelType w:val="hybridMultilevel"/>
    <w:tmpl w:val="DDDE0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4C1F23"/>
    <w:multiLevelType w:val="hybridMultilevel"/>
    <w:tmpl w:val="6D76A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567C05"/>
    <w:multiLevelType w:val="hybridMultilevel"/>
    <w:tmpl w:val="51D4A6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5D6003"/>
    <w:multiLevelType w:val="hybridMultilevel"/>
    <w:tmpl w:val="0750FFDE"/>
    <w:lvl w:ilvl="0" w:tplc="3BD60B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FC1392"/>
    <w:multiLevelType w:val="multilevel"/>
    <w:tmpl w:val="1AE0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06E89"/>
    <w:multiLevelType w:val="hybridMultilevel"/>
    <w:tmpl w:val="8CF2C7A0"/>
    <w:lvl w:ilvl="0" w:tplc="3BD60B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2C0E3F"/>
    <w:multiLevelType w:val="hybridMultilevel"/>
    <w:tmpl w:val="84726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670442"/>
    <w:multiLevelType w:val="hybridMultilevel"/>
    <w:tmpl w:val="4A62F1BA"/>
    <w:lvl w:ilvl="0" w:tplc="9BEA10E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C02F36"/>
    <w:multiLevelType w:val="hybridMultilevel"/>
    <w:tmpl w:val="26723E6E"/>
    <w:lvl w:ilvl="0" w:tplc="B2CE404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A52AD1"/>
    <w:multiLevelType w:val="hybridMultilevel"/>
    <w:tmpl w:val="F3E42DBC"/>
    <w:lvl w:ilvl="0" w:tplc="A93C175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876077"/>
    <w:multiLevelType w:val="hybridMultilevel"/>
    <w:tmpl w:val="0AC0CD7A"/>
    <w:lvl w:ilvl="0" w:tplc="3BD60B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FE1A8B"/>
    <w:multiLevelType w:val="hybridMultilevel"/>
    <w:tmpl w:val="F4C4AE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36419B"/>
    <w:multiLevelType w:val="hybridMultilevel"/>
    <w:tmpl w:val="54A259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D2323E1"/>
    <w:multiLevelType w:val="hybridMultilevel"/>
    <w:tmpl w:val="FC3A0A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E30F56"/>
    <w:multiLevelType w:val="multilevel"/>
    <w:tmpl w:val="01464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924BA3"/>
    <w:multiLevelType w:val="hybridMultilevel"/>
    <w:tmpl w:val="ED5ECA68"/>
    <w:lvl w:ilvl="0" w:tplc="3BD60B54">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2A07F2"/>
    <w:multiLevelType w:val="hybridMultilevel"/>
    <w:tmpl w:val="F4C4AE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E70306"/>
    <w:multiLevelType w:val="hybridMultilevel"/>
    <w:tmpl w:val="2A0219FA"/>
    <w:lvl w:ilvl="0" w:tplc="668A11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4"/>
  </w:num>
  <w:num w:numId="4">
    <w:abstractNumId w:val="10"/>
  </w:num>
  <w:num w:numId="5">
    <w:abstractNumId w:val="15"/>
  </w:num>
  <w:num w:numId="6">
    <w:abstractNumId w:val="23"/>
  </w:num>
  <w:num w:numId="7">
    <w:abstractNumId w:val="2"/>
  </w:num>
  <w:num w:numId="8">
    <w:abstractNumId w:val="16"/>
  </w:num>
  <w:num w:numId="9">
    <w:abstractNumId w:val="6"/>
  </w:num>
  <w:num w:numId="10">
    <w:abstractNumId w:val="17"/>
  </w:num>
  <w:num w:numId="11">
    <w:abstractNumId w:val="12"/>
  </w:num>
  <w:num w:numId="12">
    <w:abstractNumId w:val="0"/>
  </w:num>
  <w:num w:numId="13">
    <w:abstractNumId w:val="22"/>
  </w:num>
  <w:num w:numId="14">
    <w:abstractNumId w:val="9"/>
  </w:num>
  <w:num w:numId="15">
    <w:abstractNumId w:val="1"/>
  </w:num>
  <w:num w:numId="16">
    <w:abstractNumId w:val="20"/>
  </w:num>
  <w:num w:numId="17">
    <w:abstractNumId w:val="3"/>
  </w:num>
  <w:num w:numId="18">
    <w:abstractNumId w:val="21"/>
  </w:num>
  <w:num w:numId="19">
    <w:abstractNumId w:val="11"/>
  </w:num>
  <w:num w:numId="20">
    <w:abstractNumId w:val="8"/>
  </w:num>
  <w:num w:numId="21">
    <w:abstractNumId w:val="5"/>
  </w:num>
  <w:num w:numId="22">
    <w:abstractNumId w:val="13"/>
  </w:num>
  <w:num w:numId="23">
    <w:abstractNumId w:val="4"/>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DE"/>
    <w:rsid w:val="00003D8E"/>
    <w:rsid w:val="00015904"/>
    <w:rsid w:val="000201BC"/>
    <w:rsid w:val="00041633"/>
    <w:rsid w:val="000963CD"/>
    <w:rsid w:val="000B4FE2"/>
    <w:rsid w:val="000C022A"/>
    <w:rsid w:val="000E062B"/>
    <w:rsid w:val="000E6E26"/>
    <w:rsid w:val="000F6116"/>
    <w:rsid w:val="0011120E"/>
    <w:rsid w:val="0011215A"/>
    <w:rsid w:val="00115ABE"/>
    <w:rsid w:val="00120F4F"/>
    <w:rsid w:val="00133DF0"/>
    <w:rsid w:val="00143899"/>
    <w:rsid w:val="00146FDF"/>
    <w:rsid w:val="00183B51"/>
    <w:rsid w:val="001904F8"/>
    <w:rsid w:val="00196E68"/>
    <w:rsid w:val="001B17DE"/>
    <w:rsid w:val="001D33B7"/>
    <w:rsid w:val="001F1D6B"/>
    <w:rsid w:val="002132C3"/>
    <w:rsid w:val="002243BE"/>
    <w:rsid w:val="0026115F"/>
    <w:rsid w:val="00266B6E"/>
    <w:rsid w:val="0026718E"/>
    <w:rsid w:val="00285478"/>
    <w:rsid w:val="00293AE5"/>
    <w:rsid w:val="002C0643"/>
    <w:rsid w:val="002C35CD"/>
    <w:rsid w:val="002C4A41"/>
    <w:rsid w:val="002D495B"/>
    <w:rsid w:val="002D6040"/>
    <w:rsid w:val="002E4384"/>
    <w:rsid w:val="002F2905"/>
    <w:rsid w:val="002F6787"/>
    <w:rsid w:val="003028DB"/>
    <w:rsid w:val="00315557"/>
    <w:rsid w:val="0033664D"/>
    <w:rsid w:val="00363017"/>
    <w:rsid w:val="0036615F"/>
    <w:rsid w:val="003723FD"/>
    <w:rsid w:val="0038163A"/>
    <w:rsid w:val="00382648"/>
    <w:rsid w:val="003840C8"/>
    <w:rsid w:val="00395E52"/>
    <w:rsid w:val="003A0042"/>
    <w:rsid w:val="003A31D6"/>
    <w:rsid w:val="003B038D"/>
    <w:rsid w:val="003B659B"/>
    <w:rsid w:val="003C4E4F"/>
    <w:rsid w:val="003D6CD2"/>
    <w:rsid w:val="003D7BD7"/>
    <w:rsid w:val="003E7C54"/>
    <w:rsid w:val="00401D41"/>
    <w:rsid w:val="00415746"/>
    <w:rsid w:val="00417C64"/>
    <w:rsid w:val="004268E3"/>
    <w:rsid w:val="004413FE"/>
    <w:rsid w:val="00443D2E"/>
    <w:rsid w:val="00473F23"/>
    <w:rsid w:val="0048208C"/>
    <w:rsid w:val="0048697A"/>
    <w:rsid w:val="004874E5"/>
    <w:rsid w:val="00495D67"/>
    <w:rsid w:val="00497353"/>
    <w:rsid w:val="004D06F1"/>
    <w:rsid w:val="00526A99"/>
    <w:rsid w:val="00527BDA"/>
    <w:rsid w:val="00531049"/>
    <w:rsid w:val="00557CF3"/>
    <w:rsid w:val="0056024D"/>
    <w:rsid w:val="00565C20"/>
    <w:rsid w:val="00567EA0"/>
    <w:rsid w:val="005C5C6A"/>
    <w:rsid w:val="005D5869"/>
    <w:rsid w:val="005D63D2"/>
    <w:rsid w:val="005E7706"/>
    <w:rsid w:val="005F320D"/>
    <w:rsid w:val="005F452A"/>
    <w:rsid w:val="006007CC"/>
    <w:rsid w:val="00612AC9"/>
    <w:rsid w:val="0061330D"/>
    <w:rsid w:val="00650EC0"/>
    <w:rsid w:val="00656F95"/>
    <w:rsid w:val="006603FC"/>
    <w:rsid w:val="00662986"/>
    <w:rsid w:val="006660ED"/>
    <w:rsid w:val="006761FC"/>
    <w:rsid w:val="00677A17"/>
    <w:rsid w:val="006974DC"/>
    <w:rsid w:val="006A1678"/>
    <w:rsid w:val="006A1BD0"/>
    <w:rsid w:val="006B3BBE"/>
    <w:rsid w:val="006C10BB"/>
    <w:rsid w:val="006D5002"/>
    <w:rsid w:val="006E170D"/>
    <w:rsid w:val="006E2FE8"/>
    <w:rsid w:val="006F6FA8"/>
    <w:rsid w:val="007A0D64"/>
    <w:rsid w:val="007C0771"/>
    <w:rsid w:val="007E248F"/>
    <w:rsid w:val="007E5382"/>
    <w:rsid w:val="007F2642"/>
    <w:rsid w:val="00822DBB"/>
    <w:rsid w:val="00837E63"/>
    <w:rsid w:val="008D325B"/>
    <w:rsid w:val="008F089D"/>
    <w:rsid w:val="008F5F62"/>
    <w:rsid w:val="008F6CDA"/>
    <w:rsid w:val="0091126E"/>
    <w:rsid w:val="00924C96"/>
    <w:rsid w:val="0093685D"/>
    <w:rsid w:val="00960E1F"/>
    <w:rsid w:val="00974C30"/>
    <w:rsid w:val="009A58E7"/>
    <w:rsid w:val="009A5FA0"/>
    <w:rsid w:val="009B5E7B"/>
    <w:rsid w:val="009D7548"/>
    <w:rsid w:val="00A01F38"/>
    <w:rsid w:val="00A11E6E"/>
    <w:rsid w:val="00A54D23"/>
    <w:rsid w:val="00A76139"/>
    <w:rsid w:val="00A87EA5"/>
    <w:rsid w:val="00AE0041"/>
    <w:rsid w:val="00AF37C6"/>
    <w:rsid w:val="00B04B25"/>
    <w:rsid w:val="00B04FD4"/>
    <w:rsid w:val="00B05E4C"/>
    <w:rsid w:val="00B07DCB"/>
    <w:rsid w:val="00B304B6"/>
    <w:rsid w:val="00B64105"/>
    <w:rsid w:val="00B93D18"/>
    <w:rsid w:val="00BB1506"/>
    <w:rsid w:val="00BD1F5C"/>
    <w:rsid w:val="00BF6366"/>
    <w:rsid w:val="00C05A91"/>
    <w:rsid w:val="00C21141"/>
    <w:rsid w:val="00C31DAA"/>
    <w:rsid w:val="00C36CA9"/>
    <w:rsid w:val="00C50419"/>
    <w:rsid w:val="00C70025"/>
    <w:rsid w:val="00C75393"/>
    <w:rsid w:val="00C97DB3"/>
    <w:rsid w:val="00CA2CBE"/>
    <w:rsid w:val="00CC21AF"/>
    <w:rsid w:val="00CE34F7"/>
    <w:rsid w:val="00CF2034"/>
    <w:rsid w:val="00D10FFE"/>
    <w:rsid w:val="00D11AFC"/>
    <w:rsid w:val="00D16BED"/>
    <w:rsid w:val="00D335C0"/>
    <w:rsid w:val="00D57197"/>
    <w:rsid w:val="00D63AB6"/>
    <w:rsid w:val="00D763EA"/>
    <w:rsid w:val="00D77D86"/>
    <w:rsid w:val="00D8001D"/>
    <w:rsid w:val="00D815E4"/>
    <w:rsid w:val="00D83292"/>
    <w:rsid w:val="00D85D53"/>
    <w:rsid w:val="00D933F0"/>
    <w:rsid w:val="00D96D65"/>
    <w:rsid w:val="00DB685A"/>
    <w:rsid w:val="00DC2AA2"/>
    <w:rsid w:val="00DD0BBE"/>
    <w:rsid w:val="00DE01E5"/>
    <w:rsid w:val="00DE2A5B"/>
    <w:rsid w:val="00E036CF"/>
    <w:rsid w:val="00E11AB1"/>
    <w:rsid w:val="00E1432F"/>
    <w:rsid w:val="00E20764"/>
    <w:rsid w:val="00E219A8"/>
    <w:rsid w:val="00E319D8"/>
    <w:rsid w:val="00E37A2A"/>
    <w:rsid w:val="00E42792"/>
    <w:rsid w:val="00E44B88"/>
    <w:rsid w:val="00E462DD"/>
    <w:rsid w:val="00EB3AD2"/>
    <w:rsid w:val="00EE16DD"/>
    <w:rsid w:val="00F23247"/>
    <w:rsid w:val="00F328C8"/>
    <w:rsid w:val="00F472EF"/>
    <w:rsid w:val="00F735FB"/>
    <w:rsid w:val="00FA153C"/>
    <w:rsid w:val="00FA3E98"/>
    <w:rsid w:val="00FB15FA"/>
    <w:rsid w:val="00FD4FFB"/>
    <w:rsid w:val="06BFE0EE"/>
    <w:rsid w:val="0E290CD2"/>
    <w:rsid w:val="0E91E017"/>
    <w:rsid w:val="0EEAADAD"/>
    <w:rsid w:val="18786796"/>
    <w:rsid w:val="19BEB4F5"/>
    <w:rsid w:val="1B05FD98"/>
    <w:rsid w:val="1BBBF9CB"/>
    <w:rsid w:val="20BD3EFF"/>
    <w:rsid w:val="2D31422E"/>
    <w:rsid w:val="2F4066EE"/>
    <w:rsid w:val="36D98462"/>
    <w:rsid w:val="37E89377"/>
    <w:rsid w:val="384E0065"/>
    <w:rsid w:val="3C555913"/>
    <w:rsid w:val="4043F8ED"/>
    <w:rsid w:val="4BD66ED7"/>
    <w:rsid w:val="4E30F4B0"/>
    <w:rsid w:val="59AA58C7"/>
    <w:rsid w:val="59C958E0"/>
    <w:rsid w:val="6E549103"/>
    <w:rsid w:val="6FE7D1CE"/>
    <w:rsid w:val="710A58AB"/>
    <w:rsid w:val="775314B3"/>
    <w:rsid w:val="7F55E82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69C01"/>
  <w15:docId w15:val="{0F2F95BC-B07A-4149-92B8-AC229AD3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8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17DE"/>
    <w:pPr>
      <w:ind w:left="720"/>
      <w:contextualSpacing/>
    </w:pPr>
  </w:style>
  <w:style w:type="table" w:styleId="Grilledutableau">
    <w:name w:val="Table Grid"/>
    <w:basedOn w:val="TableauNormal"/>
    <w:uiPriority w:val="59"/>
    <w:rsid w:val="00E44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D33B7"/>
    <w:pPr>
      <w:tabs>
        <w:tab w:val="center" w:pos="4536"/>
        <w:tab w:val="right" w:pos="9072"/>
      </w:tabs>
      <w:spacing w:after="0" w:line="240" w:lineRule="auto"/>
    </w:pPr>
  </w:style>
  <w:style w:type="character" w:customStyle="1" w:styleId="En-tteCar">
    <w:name w:val="En-tête Car"/>
    <w:basedOn w:val="Policepardfaut"/>
    <w:link w:val="En-tte"/>
    <w:uiPriority w:val="99"/>
    <w:rsid w:val="001D33B7"/>
  </w:style>
  <w:style w:type="paragraph" w:styleId="Pieddepage">
    <w:name w:val="footer"/>
    <w:basedOn w:val="Normal"/>
    <w:link w:val="PieddepageCar"/>
    <w:uiPriority w:val="99"/>
    <w:unhideWhenUsed/>
    <w:rsid w:val="001D33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33B7"/>
  </w:style>
  <w:style w:type="paragraph" w:styleId="Textedebulles">
    <w:name w:val="Balloon Text"/>
    <w:basedOn w:val="Normal"/>
    <w:link w:val="TextedebullesCar"/>
    <w:uiPriority w:val="99"/>
    <w:semiHidden/>
    <w:unhideWhenUsed/>
    <w:rsid w:val="001D33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3B7"/>
    <w:rPr>
      <w:rFonts w:ascii="Tahoma" w:hAnsi="Tahoma" w:cs="Tahoma"/>
      <w:sz w:val="16"/>
      <w:szCs w:val="16"/>
    </w:rPr>
  </w:style>
  <w:style w:type="character" w:styleId="Textedelespacerserv">
    <w:name w:val="Placeholder Text"/>
    <w:basedOn w:val="Policepardfaut"/>
    <w:uiPriority w:val="99"/>
    <w:semiHidden/>
    <w:rsid w:val="00A54D23"/>
    <w:rPr>
      <w:color w:val="808080"/>
    </w:rPr>
  </w:style>
  <w:style w:type="character" w:styleId="Marquedecommentaire">
    <w:name w:val="annotation reference"/>
    <w:basedOn w:val="Policepardfaut"/>
    <w:uiPriority w:val="99"/>
    <w:semiHidden/>
    <w:unhideWhenUsed/>
    <w:rsid w:val="002132C3"/>
    <w:rPr>
      <w:sz w:val="16"/>
      <w:szCs w:val="16"/>
    </w:rPr>
  </w:style>
  <w:style w:type="paragraph" w:styleId="Commentaire">
    <w:name w:val="annotation text"/>
    <w:basedOn w:val="Normal"/>
    <w:link w:val="CommentaireCar"/>
    <w:uiPriority w:val="99"/>
    <w:semiHidden/>
    <w:unhideWhenUsed/>
    <w:rsid w:val="002132C3"/>
    <w:pPr>
      <w:spacing w:line="240" w:lineRule="auto"/>
    </w:pPr>
    <w:rPr>
      <w:sz w:val="20"/>
      <w:szCs w:val="20"/>
    </w:rPr>
  </w:style>
  <w:style w:type="character" w:customStyle="1" w:styleId="CommentaireCar">
    <w:name w:val="Commentaire Car"/>
    <w:basedOn w:val="Policepardfaut"/>
    <w:link w:val="Commentaire"/>
    <w:uiPriority w:val="99"/>
    <w:semiHidden/>
    <w:rsid w:val="002132C3"/>
    <w:rPr>
      <w:sz w:val="20"/>
      <w:szCs w:val="20"/>
    </w:rPr>
  </w:style>
  <w:style w:type="paragraph" w:styleId="Objetducommentaire">
    <w:name w:val="annotation subject"/>
    <w:basedOn w:val="Commentaire"/>
    <w:next w:val="Commentaire"/>
    <w:link w:val="ObjetducommentaireCar"/>
    <w:uiPriority w:val="99"/>
    <w:semiHidden/>
    <w:unhideWhenUsed/>
    <w:rsid w:val="002132C3"/>
    <w:rPr>
      <w:b/>
      <w:bCs/>
    </w:rPr>
  </w:style>
  <w:style w:type="character" w:customStyle="1" w:styleId="ObjetducommentaireCar">
    <w:name w:val="Objet du commentaire Car"/>
    <w:basedOn w:val="CommentaireCar"/>
    <w:link w:val="Objetducommentaire"/>
    <w:uiPriority w:val="99"/>
    <w:semiHidden/>
    <w:rsid w:val="002132C3"/>
    <w:rPr>
      <w:b/>
      <w:bCs/>
      <w:sz w:val="20"/>
      <w:szCs w:val="20"/>
    </w:rPr>
  </w:style>
  <w:style w:type="character" w:styleId="Lienhypertexte">
    <w:name w:val="Hyperlink"/>
    <w:basedOn w:val="Policepardfaut"/>
    <w:uiPriority w:val="99"/>
    <w:unhideWhenUsed/>
    <w:rsid w:val="00C21141"/>
    <w:rPr>
      <w:color w:val="0000FF" w:themeColor="hyperlink"/>
      <w:u w:val="single"/>
    </w:rPr>
  </w:style>
  <w:style w:type="character" w:customStyle="1"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23866">
      <w:bodyDiv w:val="1"/>
      <w:marLeft w:val="0"/>
      <w:marRight w:val="0"/>
      <w:marTop w:val="0"/>
      <w:marBottom w:val="0"/>
      <w:divBdr>
        <w:top w:val="none" w:sz="0" w:space="0" w:color="auto"/>
        <w:left w:val="none" w:sz="0" w:space="0" w:color="auto"/>
        <w:bottom w:val="none" w:sz="0" w:space="0" w:color="auto"/>
        <w:right w:val="none" w:sz="0" w:space="0" w:color="auto"/>
      </w:divBdr>
    </w:div>
    <w:div w:id="1216963768">
      <w:bodyDiv w:val="1"/>
      <w:marLeft w:val="0"/>
      <w:marRight w:val="0"/>
      <w:marTop w:val="0"/>
      <w:marBottom w:val="0"/>
      <w:divBdr>
        <w:top w:val="none" w:sz="0" w:space="0" w:color="auto"/>
        <w:left w:val="none" w:sz="0" w:space="0" w:color="auto"/>
        <w:bottom w:val="none" w:sz="0" w:space="0" w:color="auto"/>
        <w:right w:val="none" w:sz="0" w:space="0" w:color="auto"/>
      </w:divBdr>
    </w:div>
    <w:div w:id="14696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biscay\Downloads\dgesco.ta.liste.nationale@education.gouv.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ail-emploi.gouv.fr/actualites/l-actualite-du-ministere/article/liste-nationale-2021-organismes-agissant-pour-la-promotion-de-la-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ucation.gouv.fr/taxe-d-apprentissage-metropole-alsace-moselle-dom-3659" TargetMode="External"/><Relationship Id="rId19" Type="http://schemas.microsoft.com/office/2019/05/relationships/documenttasks" Target="documenttasks/documenttasks1.xml"/><Relationship Id="rId4" Type="http://schemas.openxmlformats.org/officeDocument/2006/relationships/settings" Target="settings.xml"/><Relationship Id="rId9" Type="http://schemas.openxmlformats.org/officeDocument/2006/relationships/hyperlink" Target="https://www.legifrance.gouv.fr/codes/article_lc/LEGIARTI000039680587"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7AE3F0B-68BE-41DD-89BF-D3D760FFC863}">
    <t:Anchor>
      <t:Comment id="1250594986"/>
    </t:Anchor>
    <t:History>
      <t:Event id="{0C9C2E23-5858-4CC1-ADA0-6BDB01FDD78C}" time="2022-09-28T06:54:12.031Z">
        <t:Attribution userId="S::efontanille@compagnons-du-devoir.com::6fe70be0-2604-4d22-9c19-6418bd5e6ae3" userProvider="AD" userName="Elsa Fontanille"/>
        <t:Anchor>
          <t:Comment id="1250594986"/>
        </t:Anchor>
        <t:Create/>
      </t:Event>
      <t:Event id="{61545078-9001-428D-B9FE-38C9D149452D}" time="2022-09-28T06:54:12.031Z">
        <t:Attribution userId="S::efontanille@compagnons-du-devoir.com::6fe70be0-2604-4d22-9c19-6418bd5e6ae3" userProvider="AD" userName="Elsa Fontanille"/>
        <t:Anchor>
          <t:Comment id="1250594986"/>
        </t:Anchor>
        <t:Assign userId="S::ALebrillant@compagnons-du-devoir.com::2b8496ae-7b1f-49a4-ae61-83ec240ba3d6" userProvider="AD" userName="Antoine Lebrillant"/>
      </t:Event>
      <t:Event id="{89E33F18-9658-4EB2-BB13-20347D789A7E}" time="2022-09-28T06:54:12.031Z">
        <t:Attribution userId="S::efontanille@compagnons-du-devoir.com::6fe70be0-2604-4d22-9c19-6418bd5e6ae3" userProvider="AD" userName="Elsa Fontanille"/>
        <t:Anchor>
          <t:Comment id="1250594986"/>
        </t:Anchor>
        <t:SetTitle title="@Antoine Lebrillant Peux tu indiquer le % correspondant stp ?"/>
      </t:Event>
      <t:Event id="{00961C02-44B5-4DCD-9073-750E67A7D466}" time="2022-09-28T07:40:31.296Z">
        <t:Attribution userId="S::alebrillant@compagnons-du-devoir.com::2b8496ae-7b1f-49a4-ae61-83ec240ba3d6" userProvider="AD" userName="Antoine Lebrillant"/>
        <t:Progress percentComplete="100"/>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0AACF-1FA7-4634-8F7C-41B7D6FE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DOUBLET</dc:creator>
  <cp:lastModifiedBy>CLAIRE ARISTON</cp:lastModifiedBy>
  <cp:revision>2</cp:revision>
  <cp:lastPrinted>2023-10-26T08:22:00Z</cp:lastPrinted>
  <dcterms:created xsi:type="dcterms:W3CDTF">2023-10-27T14:29:00Z</dcterms:created>
  <dcterms:modified xsi:type="dcterms:W3CDTF">2023-10-27T14:29:00Z</dcterms:modified>
</cp:coreProperties>
</file>